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90" w:rsidRDefault="0009169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91690" w:rsidRDefault="00091690">
      <w:pPr>
        <w:pStyle w:val="ConsPlusNormal"/>
        <w:jc w:val="both"/>
        <w:outlineLvl w:val="0"/>
      </w:pPr>
    </w:p>
    <w:p w:rsidR="00091690" w:rsidRDefault="00091690">
      <w:pPr>
        <w:pStyle w:val="ConsPlusTitle"/>
        <w:jc w:val="center"/>
        <w:outlineLvl w:val="0"/>
      </w:pPr>
      <w:r>
        <w:t>АДМИНИСТРАЦИЯ ГОРОДА ПЕРМИ</w:t>
      </w:r>
    </w:p>
    <w:p w:rsidR="00091690" w:rsidRDefault="00091690">
      <w:pPr>
        <w:pStyle w:val="ConsPlusTitle"/>
        <w:jc w:val="center"/>
      </w:pPr>
    </w:p>
    <w:p w:rsidR="00091690" w:rsidRDefault="00091690">
      <w:pPr>
        <w:pStyle w:val="ConsPlusTitle"/>
        <w:jc w:val="center"/>
      </w:pPr>
      <w:r>
        <w:t>ПОСТАНОВЛЕНИЕ</w:t>
      </w:r>
    </w:p>
    <w:p w:rsidR="00091690" w:rsidRDefault="00091690">
      <w:pPr>
        <w:pStyle w:val="ConsPlusTitle"/>
        <w:jc w:val="center"/>
      </w:pPr>
      <w:r>
        <w:t>от 19 октября 2017 г. N 893</w:t>
      </w:r>
    </w:p>
    <w:p w:rsidR="00091690" w:rsidRDefault="00091690">
      <w:pPr>
        <w:pStyle w:val="ConsPlusTitle"/>
        <w:jc w:val="center"/>
      </w:pPr>
    </w:p>
    <w:p w:rsidR="00091690" w:rsidRDefault="00091690">
      <w:pPr>
        <w:pStyle w:val="ConsPlusTitle"/>
        <w:jc w:val="center"/>
      </w:pPr>
      <w:r>
        <w:t>ОБ УТВЕРЖДЕНИИ МУНИЦИПАЛЬНОЙ ПРОГРАММЫ "СОЦИАЛЬНАЯ ПОДДЕРЖКА</w:t>
      </w:r>
    </w:p>
    <w:p w:rsidR="00091690" w:rsidRDefault="00091690">
      <w:pPr>
        <w:pStyle w:val="ConsPlusTitle"/>
        <w:jc w:val="center"/>
      </w:pPr>
      <w:r>
        <w:t>НАСЕЛЕНИЯ ГОРОДА ПЕРМИ"</w:t>
      </w:r>
    </w:p>
    <w:p w:rsidR="00091690" w:rsidRDefault="0009169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916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91690" w:rsidRDefault="000916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91690" w:rsidRDefault="0009169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19.12.2017 </w:t>
            </w:r>
            <w:hyperlink r:id="rId6" w:history="1">
              <w:r>
                <w:rPr>
                  <w:color w:val="0000FF"/>
                </w:rPr>
                <w:t>N 1151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91690" w:rsidRDefault="000916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27.12.2017 </w:t>
            </w:r>
            <w:hyperlink r:id="rId7" w:history="1">
              <w:r>
                <w:rPr>
                  <w:color w:val="0000FF"/>
                </w:rPr>
                <w:t>N 1205</w:t>
              </w:r>
            </w:hyperlink>
            <w:r>
              <w:rPr>
                <w:color w:val="392C69"/>
              </w:rPr>
              <w:t xml:space="preserve">, от 22.03.2018 </w:t>
            </w:r>
            <w:hyperlink r:id="rId8" w:history="1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9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1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1" w:history="1">
        <w:r>
          <w:rPr>
            <w:color w:val="0000FF"/>
          </w:rPr>
          <w:t>программу</w:t>
        </w:r>
      </w:hyperlink>
      <w:r>
        <w:t xml:space="preserve"> "Социальная поддержка населения города Перми".</w:t>
      </w:r>
    </w:p>
    <w:p w:rsidR="00091690" w:rsidRDefault="0009169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2018 г.</w:t>
      </w:r>
    </w:p>
    <w:p w:rsidR="00091690" w:rsidRDefault="00091690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91690" w:rsidRDefault="00091690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Гаджиеву Л.А.</w:t>
      </w: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right"/>
      </w:pPr>
      <w:r>
        <w:t>Глава города Перми</w:t>
      </w:r>
    </w:p>
    <w:p w:rsidR="00091690" w:rsidRDefault="00091690">
      <w:pPr>
        <w:pStyle w:val="ConsPlusNormal"/>
        <w:jc w:val="right"/>
      </w:pPr>
      <w:r>
        <w:t>Д.И.САМОЙЛОВ</w:t>
      </w: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right"/>
        <w:outlineLvl w:val="0"/>
      </w:pPr>
      <w:r>
        <w:t>УТВЕРЖДЕНА</w:t>
      </w:r>
    </w:p>
    <w:p w:rsidR="00091690" w:rsidRDefault="00091690">
      <w:pPr>
        <w:pStyle w:val="ConsPlusNormal"/>
        <w:jc w:val="right"/>
      </w:pPr>
      <w:r>
        <w:t>Постановлением</w:t>
      </w:r>
    </w:p>
    <w:p w:rsidR="00091690" w:rsidRDefault="00091690">
      <w:pPr>
        <w:pStyle w:val="ConsPlusNormal"/>
        <w:jc w:val="right"/>
      </w:pPr>
      <w:r>
        <w:t>администрации города Перми</w:t>
      </w:r>
    </w:p>
    <w:p w:rsidR="00091690" w:rsidRDefault="00091690">
      <w:pPr>
        <w:pStyle w:val="ConsPlusNormal"/>
        <w:jc w:val="right"/>
      </w:pPr>
      <w:r>
        <w:t>от 19.10.2017 N 893</w:t>
      </w: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Title"/>
        <w:jc w:val="center"/>
      </w:pPr>
      <w:bookmarkStart w:id="0" w:name="P31"/>
      <w:bookmarkEnd w:id="0"/>
      <w:r>
        <w:t>МУНИЦИПАЛЬНАЯ ПРОГРАММА</w:t>
      </w:r>
    </w:p>
    <w:p w:rsidR="00091690" w:rsidRDefault="00091690">
      <w:pPr>
        <w:pStyle w:val="ConsPlusTitle"/>
        <w:jc w:val="center"/>
      </w:pPr>
      <w:r>
        <w:t>"СОЦИАЛЬНАЯ ПОДДЕРЖКА НАСЕЛЕНИЯ ГОРОДА ПЕРМИ"</w:t>
      </w:r>
    </w:p>
    <w:p w:rsidR="00091690" w:rsidRDefault="0009169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916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91690" w:rsidRDefault="000916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91690" w:rsidRDefault="0009169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19.12.2017 </w:t>
            </w:r>
            <w:hyperlink r:id="rId13" w:history="1">
              <w:r>
                <w:rPr>
                  <w:color w:val="0000FF"/>
                </w:rPr>
                <w:t>N 1151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91690" w:rsidRDefault="000916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27.12.2017 </w:t>
            </w:r>
            <w:hyperlink r:id="rId14" w:history="1">
              <w:r>
                <w:rPr>
                  <w:color w:val="0000FF"/>
                </w:rPr>
                <w:t>N 1205</w:t>
              </w:r>
            </w:hyperlink>
            <w:r>
              <w:rPr>
                <w:color w:val="392C69"/>
              </w:rPr>
              <w:t xml:space="preserve">, от 22.03.2018 </w:t>
            </w:r>
            <w:hyperlink r:id="rId15" w:history="1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center"/>
        <w:outlineLvl w:val="1"/>
      </w:pPr>
      <w:r>
        <w:t>ПАСПОРТ</w:t>
      </w:r>
    </w:p>
    <w:p w:rsidR="00091690" w:rsidRDefault="00091690">
      <w:pPr>
        <w:pStyle w:val="ConsPlusNormal"/>
        <w:jc w:val="center"/>
      </w:pPr>
      <w:r>
        <w:t>муниципальной программы</w:t>
      </w:r>
    </w:p>
    <w:p w:rsidR="00091690" w:rsidRDefault="000916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175"/>
        <w:gridCol w:w="1701"/>
        <w:gridCol w:w="1871"/>
        <w:gridCol w:w="1871"/>
      </w:tblGrid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</w:pPr>
            <w:r>
              <w:t>"Социальная поддержка населения города Перми" (далее - программа)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</w:pPr>
            <w:r>
              <w:t>руководитель функционально-целевого блока "Социальная сфера"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</w:pPr>
            <w:r>
              <w:t>ДСП;</w:t>
            </w:r>
          </w:p>
          <w:p w:rsidR="00091690" w:rsidRDefault="00091690">
            <w:pPr>
              <w:pStyle w:val="ConsPlusNormal"/>
            </w:pPr>
            <w:r>
              <w:t>департамент дорог и транспорта администрации города Перми (далее - ДДиТ);</w:t>
            </w:r>
          </w:p>
          <w:p w:rsidR="00091690" w:rsidRDefault="00091690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ДЭПП);</w:t>
            </w:r>
          </w:p>
          <w:p w:rsidR="00091690" w:rsidRDefault="00091690">
            <w:pPr>
              <w:pStyle w:val="ConsPlusNormal"/>
            </w:pPr>
            <w:r>
              <w:t xml:space="preserve">муниципальные учреждения, подведомственные департаменту образования администрации города Перми (далее - </w:t>
            </w:r>
            <w:proofErr w:type="gramStart"/>
            <w:r>
              <w:t>ДО</w:t>
            </w:r>
            <w:proofErr w:type="gramEnd"/>
            <w:r>
              <w:t>);</w:t>
            </w:r>
          </w:p>
          <w:p w:rsidR="00091690" w:rsidRDefault="00091690">
            <w:pPr>
              <w:pStyle w:val="ConsPlusNormal"/>
            </w:pPr>
            <w:r>
              <w:t>муниципальные учреждения, подведомственные департаменту культуры и молодежной политики администрации города Перми (далее - ДКМП);</w:t>
            </w:r>
          </w:p>
          <w:p w:rsidR="00091690" w:rsidRDefault="00091690">
            <w:pPr>
              <w:pStyle w:val="ConsPlusNormal"/>
            </w:pPr>
            <w:r>
              <w:t>муниципальные учреждения, подведомственные комитету по физической культуре и спорту администрации города Перми (далее - КФКиС);</w:t>
            </w:r>
          </w:p>
          <w:p w:rsidR="00091690" w:rsidRDefault="00091690">
            <w:pPr>
              <w:pStyle w:val="ConsPlusNormal"/>
            </w:pPr>
            <w:r>
              <w:t>общественные объединения инвалидов;</w:t>
            </w:r>
          </w:p>
          <w:p w:rsidR="00091690" w:rsidRDefault="00091690">
            <w:pPr>
              <w:pStyle w:val="ConsPlusNormal"/>
            </w:pPr>
            <w:r>
              <w:t>общественные организации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</w:pPr>
            <w:r>
              <w:t xml:space="preserve">программа разработана в соответствии со </w:t>
            </w:r>
            <w:hyperlink r:id="rId16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      </w:r>
          </w:p>
          <w:p w:rsidR="00091690" w:rsidRDefault="00091690">
            <w:pPr>
              <w:pStyle w:val="ConsPlusNormal"/>
            </w:pPr>
            <w:r>
              <w:t xml:space="preserve">Задачи и мероприятия программы направлены на достижение целей и показателей </w:t>
            </w:r>
            <w:hyperlink r:id="rId1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СЭР).</w:t>
            </w:r>
          </w:p>
          <w:p w:rsidR="00091690" w:rsidRDefault="00091690">
            <w:pPr>
              <w:pStyle w:val="ConsPlusNormal"/>
            </w:pPr>
            <w:r>
              <w:t xml:space="preserve">В соответствии с </w:t>
            </w:r>
            <w:hyperlink r:id="rId18" w:history="1">
              <w:r>
                <w:rPr>
                  <w:color w:val="0000FF"/>
                </w:rPr>
                <w:t>Планом</w:t>
              </w:r>
            </w:hyperlink>
            <w:r>
              <w:t xml:space="preserve"> СЭР важнейшим стратегическим аспектом реализации программы является повышение социального благополучия населения и уровня доступности городской инфраструктуры.</w:t>
            </w:r>
          </w:p>
          <w:p w:rsidR="00091690" w:rsidRDefault="00091690">
            <w:pPr>
              <w:pStyle w:val="ConsPlusNormal"/>
            </w:pPr>
            <w:r>
              <w:t>Данная цель реализуется путем решения основных задач:</w:t>
            </w:r>
          </w:p>
          <w:p w:rsidR="00091690" w:rsidRDefault="00091690">
            <w:pPr>
              <w:pStyle w:val="ConsPlusNormal"/>
            </w:pPr>
            <w:r>
              <w:t xml:space="preserve">создание безбарьерной среды для маломобильных </w:t>
            </w:r>
            <w:r>
              <w:lastRenderedPageBreak/>
              <w:t>граждан;</w:t>
            </w:r>
          </w:p>
          <w:p w:rsidR="00091690" w:rsidRDefault="00091690">
            <w:pPr>
              <w:pStyle w:val="ConsPlusNormal"/>
            </w:pPr>
            <w:r>
              <w:t>оказание дополнительных мер социальной помощи и поддержки населения.</w:t>
            </w:r>
          </w:p>
          <w:p w:rsidR="00091690" w:rsidRDefault="00091690">
            <w:pPr>
              <w:pStyle w:val="ConsPlusNormal"/>
            </w:pPr>
            <w:r>
              <w:t>Одной из наиболее важных проблем, связанных с обеспечением жизнедеятельности отдельных групп населения, является обеспечение доступности городской инфраструктуры для инвалидов и иных маломобильных групп населения.</w:t>
            </w:r>
          </w:p>
          <w:p w:rsidR="00091690" w:rsidRDefault="00091690">
            <w:pPr>
              <w:pStyle w:val="ConsPlusNormal"/>
            </w:pPr>
            <w:r>
              <w:t>Население города Перми составляет около 1048011 чел., из них по состоянию на 1 января 2017 г.:</w:t>
            </w:r>
          </w:p>
          <w:p w:rsidR="00091690" w:rsidRDefault="00091690">
            <w:pPr>
              <w:pStyle w:val="ConsPlusNormal"/>
            </w:pPr>
            <w:r>
              <w:t>инвалиды - 86888 человек, из них:</w:t>
            </w:r>
          </w:p>
          <w:p w:rsidR="00091690" w:rsidRDefault="00091690">
            <w:pPr>
              <w:pStyle w:val="ConsPlusNormal"/>
            </w:pPr>
            <w:r>
              <w:t>дети-инвалиды - 2992 человека;</w:t>
            </w:r>
          </w:p>
          <w:p w:rsidR="00091690" w:rsidRDefault="00091690">
            <w:pPr>
              <w:pStyle w:val="ConsPlusNormal"/>
            </w:pPr>
            <w:r>
              <w:t>граждане пожилого возраста - 293317 человек;</w:t>
            </w:r>
          </w:p>
          <w:p w:rsidR="00091690" w:rsidRDefault="00091690">
            <w:pPr>
              <w:pStyle w:val="ConsPlusNormal"/>
            </w:pPr>
            <w:r>
              <w:t>беременные женщины, состоящие на учете в женских консультациях, - 15134 человека;</w:t>
            </w:r>
          </w:p>
          <w:p w:rsidR="00091690" w:rsidRDefault="00091690">
            <w:pPr>
              <w:pStyle w:val="ConsPlusNormal"/>
            </w:pPr>
            <w:r>
              <w:t>численность детей, родившихся за 2016 год, - 15454 человека.</w:t>
            </w:r>
          </w:p>
          <w:p w:rsidR="00091690" w:rsidRDefault="00091690">
            <w:pPr>
              <w:pStyle w:val="ConsPlusNormal"/>
            </w:pPr>
            <w:r>
              <w:t>На протяжении длительного периода времени при формировании городского пространства не учитывались особенности различных категорий граждан, вызванные ограничениями в передвижении, что привело к формированию городской среды, полностью недоступной для инвалидов и иных маломобильных групп населения.</w:t>
            </w:r>
          </w:p>
          <w:p w:rsidR="00091690" w:rsidRDefault="00091690">
            <w:pPr>
              <w:pStyle w:val="ConsPlusNormal"/>
            </w:pPr>
            <w:r>
              <w:t>Сегодня изменить сложившуюся ситуацию в короткие сроки не представляется возможным в связи с необходимостью осуществления достаточно больших материальных вложений и значительного объема работ по адаптации объектов.</w:t>
            </w:r>
          </w:p>
          <w:p w:rsidR="00091690" w:rsidRDefault="00091690">
            <w:pPr>
              <w:pStyle w:val="ConsPlusNormal"/>
            </w:pPr>
            <w:r>
              <w:t>За последние годы ситуация постепенно меняется в лучшую сторону:</w:t>
            </w:r>
          </w:p>
          <w:p w:rsidR="00091690" w:rsidRDefault="00091690">
            <w:pPr>
              <w:pStyle w:val="ConsPlusNormal"/>
            </w:pPr>
            <w:r>
              <w:t>маршруты городского пассажирского транспорта обеспечены транспортными средствами с низким расположением пола, из почти 1300 единиц транспортных средств порядка 880 низкопольные, и количество таких транспортных средств постоянно увеличивается (2010 год - 31%, 2013 - 47%, 2014 год - 52,1%, 2015 год - 64,3%, 2016 год - 67,7%);</w:t>
            </w:r>
          </w:p>
          <w:p w:rsidR="00091690" w:rsidRDefault="00091690">
            <w:pPr>
              <w:pStyle w:val="ConsPlusNormal"/>
            </w:pPr>
            <w:r>
              <w:t>ремонт улично-дорожной сети выполняется с обязательным учетом требований доступности для инвалидов;</w:t>
            </w:r>
          </w:p>
          <w:p w:rsidR="00091690" w:rsidRDefault="00091690">
            <w:pPr>
              <w:pStyle w:val="ConsPlusNormal"/>
            </w:pPr>
            <w:r>
              <w:t>растет доля светофорных объектов, оборудованных устройствами звукового сопровождения для слабовидящих и незрячих граждан. Доля светофорных объектов, оборудованных устройствами звукового сопровождения, по итогам 2016 года составила 51,23% (доля муниципальных светофорных объектов, оборудованных устройствами звукового сопровождения, составила 82,26%).</w:t>
            </w:r>
          </w:p>
          <w:p w:rsidR="00091690" w:rsidRDefault="00091690">
            <w:pPr>
              <w:pStyle w:val="ConsPlusNormal"/>
            </w:pPr>
            <w:r>
              <w:t>Наиболее острой остается проблема приспособления для нужд инвалидов объектов социальной инфраструктуры - зданий, сооружений.</w:t>
            </w:r>
          </w:p>
          <w:p w:rsidR="00091690" w:rsidRDefault="00091690">
            <w:pPr>
              <w:pStyle w:val="ConsPlusNormal"/>
            </w:pPr>
            <w:r>
              <w:t xml:space="preserve">В связи с этим ряд мероприятий программы направлен </w:t>
            </w:r>
            <w:r>
              <w:lastRenderedPageBreak/>
              <w:t>на обеспечение доступности объектов социальной инфраструктуры (муниципальных учреждений), развитие толерантного отношения к людям с ограниченными возможностями здоровья и повышение их социального статуса.</w:t>
            </w:r>
          </w:p>
          <w:p w:rsidR="00091690" w:rsidRDefault="00091690">
            <w:pPr>
              <w:pStyle w:val="ConsPlusNormal"/>
            </w:pPr>
            <w:proofErr w:type="gramStart"/>
            <w:r>
              <w:t>На конец</w:t>
            </w:r>
            <w:proofErr w:type="gramEnd"/>
            <w:r>
              <w:t xml:space="preserve"> 2016 года доля доступных (частично доступных) муниципальных объектов, в которых размещаются (учреждения, функциональные и территориальные органы администрации города Перми) составила 32%.</w:t>
            </w:r>
          </w:p>
          <w:p w:rsidR="00091690" w:rsidRDefault="00091690">
            <w:pPr>
              <w:pStyle w:val="ConsPlusNormal"/>
            </w:pPr>
            <w:r>
              <w:t xml:space="preserve">В рамках решения задачи </w:t>
            </w:r>
            <w:hyperlink r:id="rId19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 на территории города Перми создаются условия для беспрепятственного доступа инвалидов и маломобильных групп населения к информации. Так, с 2009 года на телеканалах города транслируется передача, освещающая вопросы социальной интеграции инвалидов и деятельность администрации города Перми в этом направлении, ежедневно в рабочие дни выходят выпуски новостей, сопровождаемые субтитрами.</w:t>
            </w:r>
          </w:p>
          <w:p w:rsidR="00091690" w:rsidRDefault="00091690">
            <w:pPr>
              <w:pStyle w:val="ConsPlusNormal"/>
            </w:pPr>
            <w:r>
              <w:t>Выделение сре</w:t>
            </w:r>
            <w:proofErr w:type="gramStart"/>
            <w:r>
              <w:t>дств в б</w:t>
            </w:r>
            <w:proofErr w:type="gramEnd"/>
            <w:r>
              <w:t>юджете на реализацию задачи позволяет привлекать на условиях софинансирования средства бюджета Российской Федерации в рамках государственной программы "Доступная среда".</w:t>
            </w:r>
          </w:p>
          <w:p w:rsidR="00091690" w:rsidRDefault="00091690">
            <w:pPr>
              <w:pStyle w:val="ConsPlusNormal"/>
            </w:pPr>
            <w:r>
              <w:t xml:space="preserve">Об оценке эффективности реализуемых мероприятий программы свидетельствует ежегодный рост показателя "Уровень удовлетворенности инвалидов и иных маломобильных групп населения доступностью объектов городской инфраструктуры от общей </w:t>
            </w:r>
            <w:proofErr w:type="gramStart"/>
            <w:r>
              <w:t>численности</w:t>
            </w:r>
            <w:proofErr w:type="gramEnd"/>
            <w:r>
              <w:t xml:space="preserve"> опрошенных", предусмотренного </w:t>
            </w:r>
            <w:hyperlink r:id="rId20" w:history="1">
              <w:r>
                <w:rPr>
                  <w:color w:val="0000FF"/>
                </w:rPr>
                <w:t>Планом</w:t>
              </w:r>
            </w:hyperlink>
            <w:r>
              <w:t xml:space="preserve"> СЭР (2013 год - 62%, 2014 год - 63,2%, 2015 год - 63,6%, 2016 год - 64,8%).</w:t>
            </w:r>
          </w:p>
          <w:p w:rsidR="00091690" w:rsidRDefault="00091690">
            <w:pPr>
              <w:pStyle w:val="ConsPlusNormal"/>
            </w:pPr>
            <w:proofErr w:type="gramStart"/>
            <w:r>
              <w:t xml:space="preserve">В соответствии с </w:t>
            </w:r>
            <w:hyperlink r:id="rId21" w:history="1">
              <w:r>
                <w:rPr>
                  <w:color w:val="0000FF"/>
                </w:rPr>
                <w:t>Планом</w:t>
              </w:r>
            </w:hyperlink>
            <w:r>
              <w:t xml:space="preserve"> СЭР сохранены и реализуются дополнительно принятые Пермским городским округом полномочия по предоставлению мер социальной поддержки и адресной социальной муниципальной помощи жителям города Перми: инвалидам, детям-инвалидам, гражданам, оказавшимся в чрезвычайных ситуациях в связи с пожарами, стихийными бедствиями, техногенными катастрофами, террористическими актами и трудными жизненными ситуациями, которые они не могут преодолеть самостоятельно.</w:t>
            </w:r>
            <w:proofErr w:type="gramEnd"/>
          </w:p>
          <w:p w:rsidR="00091690" w:rsidRDefault="00091690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091690" w:rsidRDefault="00091690">
            <w:pPr>
              <w:pStyle w:val="ConsPlusNormal"/>
            </w:pPr>
            <w:r>
              <w:t xml:space="preserve">Федеральный </w:t>
            </w:r>
            <w:hyperlink r:id="rId22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24 ноября 1995 г. N 181-ФЗ "О социальной защите инвалидов в Российской Федерации";</w:t>
            </w:r>
          </w:p>
          <w:p w:rsidR="00091690" w:rsidRDefault="00091690">
            <w:pPr>
              <w:pStyle w:val="ConsPlusNormal"/>
            </w:pPr>
            <w:r>
              <w:t xml:space="preserve">Федеральный </w:t>
            </w:r>
            <w:hyperlink r:id="rId23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Федерации";</w:t>
            </w:r>
          </w:p>
          <w:p w:rsidR="00091690" w:rsidRDefault="00091690">
            <w:pPr>
              <w:pStyle w:val="ConsPlusNormal"/>
            </w:pPr>
            <w:hyperlink r:id="rId24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4 апреля 2016 г. N 627-ПК "Об обеспечении беспрепятственного доступа инвалидов и других маломобильных групп населения к информации, </w:t>
            </w:r>
            <w:r>
              <w:lastRenderedPageBreak/>
              <w:t>объектам социальной, инженерной и транспортной инфраструктур Пермского края";</w:t>
            </w:r>
          </w:p>
          <w:p w:rsidR="00091690" w:rsidRDefault="00091690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4 сентября 2017 г. N 121-ПК "Об обеспечении работников государственных и муниципальных учреждений Пермского края путевками на санаторно-курортное лечение и оздоровление";</w:t>
            </w:r>
          </w:p>
          <w:p w:rsidR="00091690" w:rsidRDefault="00091690">
            <w:pPr>
              <w:pStyle w:val="ConsPlusNormal"/>
            </w:pPr>
            <w:r>
              <w:t>решения Пермской городской Думы:</w:t>
            </w:r>
          </w:p>
          <w:p w:rsidR="00091690" w:rsidRDefault="00091690">
            <w:pPr>
              <w:pStyle w:val="ConsPlusNormal"/>
            </w:pPr>
            <w:r>
              <w:t xml:space="preserve">от 24 июня 2008 г. </w:t>
            </w:r>
            <w:hyperlink r:id="rId26" w:history="1">
              <w:r>
                <w:rPr>
                  <w:color w:val="0000FF"/>
                </w:rPr>
                <w:t>N 219</w:t>
              </w:r>
            </w:hyperlink>
            <w:r>
              <w:t xml:space="preserve"> "Об установлении дополнительных мер социальной поддержки в виде ежемесячных денежных муниципальных выплат студентам и учащимся города Перми";</w:t>
            </w:r>
          </w:p>
          <w:p w:rsidR="00091690" w:rsidRDefault="00091690">
            <w:pPr>
              <w:pStyle w:val="ConsPlusNormal"/>
            </w:pPr>
            <w:r>
              <w:t xml:space="preserve">от 23 июня 2009 г. </w:t>
            </w:r>
            <w:hyperlink r:id="rId27" w:history="1">
              <w:r>
                <w:rPr>
                  <w:color w:val="0000FF"/>
                </w:rPr>
                <w:t>N 135</w:t>
              </w:r>
            </w:hyperlink>
            <w:r>
              <w:t xml:space="preserve"> "Об установлении дополнительных </w:t>
            </w:r>
            <w:proofErr w:type="gramStart"/>
            <w:r>
              <w:t>мер социальной поддержки отдельных категорий жителей города Перми</w:t>
            </w:r>
            <w:proofErr w:type="gramEnd"/>
            <w:r>
              <w:t>";</w:t>
            </w:r>
          </w:p>
          <w:p w:rsidR="00091690" w:rsidRDefault="00091690">
            <w:pPr>
              <w:pStyle w:val="ConsPlusNormal"/>
            </w:pPr>
            <w:r>
              <w:t xml:space="preserve">от 22 сентября 2009 г. </w:t>
            </w:r>
            <w:hyperlink r:id="rId28" w:history="1">
              <w:r>
                <w:rPr>
                  <w:color w:val="0000FF"/>
                </w:rPr>
                <w:t>N 213</w:t>
              </w:r>
            </w:hyperlink>
            <w:r>
              <w:t xml:space="preserve"> "Об установлении дополнительной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недостаточностью";</w:t>
            </w:r>
          </w:p>
          <w:p w:rsidR="00091690" w:rsidRDefault="00091690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19 ноября 2014 г. N 864 "Об установлении расходного обязательства Пермского городского округа по вопросам местного значения в сфере социальной политики"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</w:pPr>
            <w:r>
              <w:t>Повышение социального благополучия населения и уровня доступности городской инфраструктуры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</w:pPr>
            <w:r>
              <w:t>1.1. Оказание дополнительных мер социальной помощи и поддержки, содействие в получении социальных услуг отдельным категориям граждан.</w:t>
            </w:r>
          </w:p>
          <w:p w:rsidR="00091690" w:rsidRDefault="00091690">
            <w:pPr>
              <w:pStyle w:val="ConsPlusNormal"/>
            </w:pPr>
            <w:r>
              <w:t>1.1.1. Оказание дополнительных мер социальной помощи и поддержки населению.</w:t>
            </w:r>
          </w:p>
          <w:p w:rsidR="00091690" w:rsidRDefault="00091690">
            <w:pPr>
              <w:pStyle w:val="ConsPlusNormal"/>
            </w:pPr>
            <w:r>
              <w:t>1.1.2. Организация проведения мероприятий социальной направленности для отдельных категорий граждан.</w:t>
            </w:r>
          </w:p>
          <w:p w:rsidR="00091690" w:rsidRDefault="00091690">
            <w:pPr>
              <w:pStyle w:val="ConsPlusNormal"/>
            </w:pPr>
            <w:r>
              <w:t>1.2. Создание безбарьерной среды для маломобильных граждан.</w:t>
            </w:r>
          </w:p>
          <w:p w:rsidR="00091690" w:rsidRDefault="00091690">
            <w:pPr>
              <w:pStyle w:val="ConsPlusNormal"/>
            </w:pPr>
            <w:r>
              <w:t>1.2.1. Координация функциональных и территориальных органов администрации города Перми по вопросам повышения уровня доступности городской инфраструктуры.</w:t>
            </w:r>
          </w:p>
          <w:p w:rsidR="00091690" w:rsidRDefault="00091690">
            <w:pPr>
              <w:pStyle w:val="ConsPlusNormal"/>
            </w:pPr>
            <w:r>
              <w:t>1.2.2.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443" w:type="dxa"/>
            <w:gridSpan w:val="3"/>
          </w:tcPr>
          <w:p w:rsidR="00091690" w:rsidRDefault="00091690">
            <w:pPr>
              <w:pStyle w:val="ConsPlusNormal"/>
            </w:pPr>
            <w:r>
              <w:t>2018-2020 годы</w:t>
            </w:r>
          </w:p>
        </w:tc>
      </w:tr>
      <w:tr w:rsidR="00091690">
        <w:tc>
          <w:tcPr>
            <w:tcW w:w="454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программы (подпрограммы)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2018 год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2020 год</w:t>
            </w:r>
          </w:p>
        </w:tc>
      </w:tr>
      <w:tr w:rsidR="00091690"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39467,300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40353,100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39453,000</w:t>
            </w:r>
          </w:p>
        </w:tc>
      </w:tr>
      <w:tr w:rsidR="00091690"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35860,100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37035,400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36135,300</w:t>
            </w:r>
          </w:p>
        </w:tc>
      </w:tr>
      <w:tr w:rsidR="00091690"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28179,800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28804,100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28804,100</w:t>
            </w:r>
          </w:p>
        </w:tc>
      </w:tr>
      <w:tr w:rsidR="00091690"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24862,100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25486,400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25486,400</w:t>
            </w:r>
          </w:p>
        </w:tc>
      </w:tr>
      <w:tr w:rsidR="00091690"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11287,500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10998,000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3175" w:type="dxa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  <w:tc>
          <w:tcPr>
            <w:tcW w:w="187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(п. 9 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45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2020 год</w:t>
            </w:r>
          </w:p>
        </w:tc>
      </w:tr>
      <w:tr w:rsidR="00091690">
        <w:tc>
          <w:tcPr>
            <w:tcW w:w="454" w:type="dxa"/>
            <w:vMerge/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получение, %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</w:tr>
      <w:tr w:rsidR="00091690">
        <w:tc>
          <w:tcPr>
            <w:tcW w:w="454" w:type="dxa"/>
            <w:vMerge/>
          </w:tcPr>
          <w:p w:rsidR="00091690" w:rsidRDefault="00091690"/>
        </w:tc>
        <w:tc>
          <w:tcPr>
            <w:tcW w:w="3175" w:type="dxa"/>
          </w:tcPr>
          <w:p w:rsidR="00091690" w:rsidRDefault="00091690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опрошенных, %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66,6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1871" w:type="dxa"/>
          </w:tcPr>
          <w:p w:rsidR="00091690" w:rsidRDefault="00091690">
            <w:pPr>
              <w:pStyle w:val="ConsPlusNormal"/>
              <w:jc w:val="center"/>
            </w:pPr>
            <w:r>
              <w:t>68,4</w:t>
            </w:r>
          </w:p>
        </w:tc>
      </w:tr>
    </w:tbl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center"/>
        <w:outlineLvl w:val="1"/>
      </w:pPr>
      <w:r>
        <w:lastRenderedPageBreak/>
        <w:t>ФИНАНСИРОВАНИЕ</w:t>
      </w:r>
    </w:p>
    <w:p w:rsidR="00091690" w:rsidRDefault="00091690">
      <w:pPr>
        <w:pStyle w:val="ConsPlusNormal"/>
        <w:jc w:val="center"/>
      </w:pPr>
      <w:r>
        <w:t>муниципальной программы "Социальная поддержка населения</w:t>
      </w:r>
    </w:p>
    <w:p w:rsidR="00091690" w:rsidRDefault="00091690">
      <w:pPr>
        <w:pStyle w:val="ConsPlusNormal"/>
        <w:jc w:val="center"/>
      </w:pPr>
      <w:r>
        <w:t>города Перми"</w:t>
      </w:r>
    </w:p>
    <w:p w:rsidR="00091690" w:rsidRDefault="000916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005"/>
        <w:gridCol w:w="1304"/>
        <w:gridCol w:w="1275"/>
        <w:gridCol w:w="1276"/>
        <w:gridCol w:w="1276"/>
      </w:tblGrid>
      <w:tr w:rsidR="00091690">
        <w:tc>
          <w:tcPr>
            <w:tcW w:w="8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05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27" w:type="dxa"/>
            <w:gridSpan w:val="3"/>
          </w:tcPr>
          <w:p w:rsidR="00091690" w:rsidRDefault="0009169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1690">
        <w:tc>
          <w:tcPr>
            <w:tcW w:w="851" w:type="dxa"/>
            <w:vMerge/>
          </w:tcPr>
          <w:p w:rsidR="00091690" w:rsidRDefault="00091690"/>
        </w:tc>
        <w:tc>
          <w:tcPr>
            <w:tcW w:w="3005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2020 год</w:t>
            </w:r>
          </w:p>
        </w:tc>
      </w:tr>
      <w:tr w:rsidR="00091690"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6</w:t>
            </w:r>
          </w:p>
        </w:tc>
      </w:tr>
      <w:tr w:rsidR="00091690"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36" w:type="dxa"/>
            <w:gridSpan w:val="5"/>
          </w:tcPr>
          <w:p w:rsidR="00091690" w:rsidRDefault="00091690">
            <w:pPr>
              <w:pStyle w:val="ConsPlusNormal"/>
            </w:pPr>
            <w:r>
              <w:t>Цель. Повышение социального благополучия населения и уровня доступности городской инфраструктуры</w:t>
            </w:r>
          </w:p>
        </w:tc>
      </w:tr>
      <w:tr w:rsidR="00091690">
        <w:tc>
          <w:tcPr>
            <w:tcW w:w="8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005" w:type="dxa"/>
            <w:vMerge w:val="restart"/>
          </w:tcPr>
          <w:p w:rsidR="00091690" w:rsidRDefault="00091690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28179,800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28804,100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28804,100</w:t>
            </w:r>
          </w:p>
        </w:tc>
      </w:tr>
      <w:tr w:rsidR="00091690">
        <w:tc>
          <w:tcPr>
            <w:tcW w:w="851" w:type="dxa"/>
            <w:vMerge/>
          </w:tcPr>
          <w:p w:rsidR="00091690" w:rsidRDefault="00091690"/>
        </w:tc>
        <w:tc>
          <w:tcPr>
            <w:tcW w:w="3005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24862,100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25486,400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25486,400</w:t>
            </w:r>
          </w:p>
        </w:tc>
      </w:tr>
      <w:tr w:rsidR="00091690">
        <w:tc>
          <w:tcPr>
            <w:tcW w:w="851" w:type="dxa"/>
            <w:vMerge/>
          </w:tcPr>
          <w:p w:rsidR="00091690" w:rsidRDefault="00091690"/>
        </w:tc>
        <w:tc>
          <w:tcPr>
            <w:tcW w:w="3005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309" w:type="dxa"/>
            <w:gridSpan w:val="2"/>
          </w:tcPr>
          <w:p w:rsidR="00091690" w:rsidRDefault="00091690">
            <w:pPr>
              <w:pStyle w:val="ConsPlusNormal"/>
            </w:pPr>
            <w:r>
              <w:t>Задача. Оказание дополнительных мер социальной помощи и поддержки населению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25141,500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</w:pPr>
            <w:r>
              <w:t>25765,800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25765,800</w:t>
            </w:r>
          </w:p>
        </w:tc>
      </w:tr>
      <w:tr w:rsidR="00091690"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309" w:type="dxa"/>
            <w:gridSpan w:val="2"/>
          </w:tcPr>
          <w:p w:rsidR="00091690" w:rsidRDefault="00091690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85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005" w:type="dxa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Подпрограмма. Создание безбарьерной среды для маломобильных граждан</w:t>
            </w:r>
          </w:p>
        </w:tc>
        <w:tc>
          <w:tcPr>
            <w:tcW w:w="130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11287,500</w:t>
            </w:r>
          </w:p>
        </w:tc>
        <w:tc>
          <w:tcPr>
            <w:tcW w:w="1276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276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8987" w:type="dxa"/>
            <w:gridSpan w:val="6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85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309" w:type="dxa"/>
            <w:gridSpan w:val="2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  <w:tc>
          <w:tcPr>
            <w:tcW w:w="1275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11287,500</w:t>
            </w:r>
          </w:p>
        </w:tc>
        <w:tc>
          <w:tcPr>
            <w:tcW w:w="1276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276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8987" w:type="dxa"/>
            <w:gridSpan w:val="6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309" w:type="dxa"/>
            <w:gridSpan w:val="2"/>
          </w:tcPr>
          <w:p w:rsidR="00091690" w:rsidRDefault="00091690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3856" w:type="dxa"/>
            <w:gridSpan w:val="2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39467,300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40353,100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39453,000</w:t>
            </w:r>
          </w:p>
        </w:tc>
      </w:tr>
      <w:tr w:rsidR="00091690">
        <w:tc>
          <w:tcPr>
            <w:tcW w:w="3856" w:type="dxa"/>
            <w:gridSpan w:val="2"/>
            <w:vMerge/>
            <w:tcBorders>
              <w:bottom w:val="nil"/>
            </w:tcBorders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(без учета неиспользованных ассигнований 2017 года)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35860,100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37035,400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36135,300</w:t>
            </w:r>
          </w:p>
        </w:tc>
      </w:tr>
      <w:tr w:rsidR="00091690">
        <w:tc>
          <w:tcPr>
            <w:tcW w:w="3856" w:type="dxa"/>
            <w:gridSpan w:val="2"/>
            <w:vMerge/>
            <w:tcBorders>
              <w:bottom w:val="nil"/>
            </w:tcBorders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3856" w:type="dxa"/>
            <w:gridSpan w:val="2"/>
            <w:vMerge/>
            <w:tcBorders>
              <w:bottom w:val="nil"/>
            </w:tcBorders>
          </w:tcPr>
          <w:p w:rsidR="00091690" w:rsidRDefault="00091690"/>
        </w:tc>
        <w:tc>
          <w:tcPr>
            <w:tcW w:w="130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5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6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6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8987" w:type="dxa"/>
            <w:gridSpan w:val="6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3856" w:type="dxa"/>
            <w:gridSpan w:val="2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39467,300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40353,100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39453,000</w:t>
            </w:r>
          </w:p>
        </w:tc>
      </w:tr>
      <w:tr w:rsidR="00091690">
        <w:tc>
          <w:tcPr>
            <w:tcW w:w="3856" w:type="dxa"/>
            <w:gridSpan w:val="2"/>
            <w:vMerge/>
            <w:tcBorders>
              <w:bottom w:val="nil"/>
            </w:tcBorders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35860,100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37035,400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36135,300</w:t>
            </w:r>
          </w:p>
        </w:tc>
      </w:tr>
      <w:tr w:rsidR="00091690">
        <w:tc>
          <w:tcPr>
            <w:tcW w:w="3856" w:type="dxa"/>
            <w:gridSpan w:val="2"/>
            <w:vMerge/>
            <w:tcBorders>
              <w:bottom w:val="nil"/>
            </w:tcBorders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3856" w:type="dxa"/>
            <w:gridSpan w:val="2"/>
            <w:vMerge/>
            <w:tcBorders>
              <w:bottom w:val="nil"/>
            </w:tcBorders>
          </w:tcPr>
          <w:p w:rsidR="00091690" w:rsidRDefault="00091690"/>
        </w:tc>
        <w:tc>
          <w:tcPr>
            <w:tcW w:w="130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5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6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6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8987" w:type="dxa"/>
            <w:gridSpan w:val="6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</w:tbl>
    <w:p w:rsidR="00091690" w:rsidRDefault="00091690">
      <w:pPr>
        <w:pStyle w:val="ConsPlusNormal"/>
        <w:jc w:val="both"/>
      </w:pPr>
    </w:p>
    <w:p w:rsidR="00091690" w:rsidRDefault="00091690">
      <w:pPr>
        <w:sectPr w:rsidR="00091690" w:rsidSect="00AA31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1690" w:rsidRDefault="00091690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091690" w:rsidRDefault="00091690">
      <w:pPr>
        <w:pStyle w:val="ConsPlusNormal"/>
        <w:jc w:val="center"/>
      </w:pPr>
      <w:r>
        <w:t>подпрограммы 1.1 "Оказание дополнительных мер социальной</w:t>
      </w:r>
    </w:p>
    <w:p w:rsidR="00091690" w:rsidRDefault="00091690">
      <w:pPr>
        <w:pStyle w:val="ConsPlusNormal"/>
        <w:jc w:val="center"/>
      </w:pPr>
      <w:r>
        <w:t>помощи и поддержки, содействие в получении социальных услуг</w:t>
      </w:r>
    </w:p>
    <w:p w:rsidR="00091690" w:rsidRDefault="00091690">
      <w:pPr>
        <w:pStyle w:val="ConsPlusNormal"/>
        <w:jc w:val="center"/>
      </w:pPr>
      <w:r>
        <w:t>отдельным категориям граждан" муниципальной программы</w:t>
      </w:r>
    </w:p>
    <w:p w:rsidR="00091690" w:rsidRDefault="00091690">
      <w:pPr>
        <w:pStyle w:val="ConsPlusNormal"/>
        <w:jc w:val="center"/>
      </w:pPr>
      <w:r>
        <w:t>"Социальная поддержка населения города Перми"</w:t>
      </w:r>
    </w:p>
    <w:p w:rsidR="00091690" w:rsidRDefault="000916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127"/>
        <w:gridCol w:w="1304"/>
        <w:gridCol w:w="2268"/>
        <w:gridCol w:w="850"/>
        <w:gridCol w:w="850"/>
        <w:gridCol w:w="851"/>
        <w:gridCol w:w="992"/>
        <w:gridCol w:w="1134"/>
        <w:gridCol w:w="1276"/>
        <w:gridCol w:w="1418"/>
        <w:gridCol w:w="1275"/>
      </w:tblGrid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2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11" w:type="dxa"/>
            <w:gridSpan w:val="5"/>
          </w:tcPr>
          <w:p w:rsidR="00091690" w:rsidRDefault="0009169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69" w:type="dxa"/>
            <w:gridSpan w:val="3"/>
          </w:tcPr>
          <w:p w:rsidR="00091690" w:rsidRDefault="0009169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091690" w:rsidRDefault="00091690"/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2020 год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7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12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345" w:type="dxa"/>
            <w:gridSpan w:val="11"/>
          </w:tcPr>
          <w:p w:rsidR="00091690" w:rsidRDefault="00091690">
            <w:pPr>
              <w:pStyle w:val="ConsPlusNormal"/>
              <w:jc w:val="both"/>
            </w:pPr>
            <w:r>
              <w:t>Задача. Оказание дополнительных мер социальной помощи и поддержки населению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345" w:type="dxa"/>
            <w:gridSpan w:val="11"/>
          </w:tcPr>
          <w:p w:rsidR="00091690" w:rsidRDefault="00091690">
            <w:pPr>
              <w:pStyle w:val="ConsPlusNormal"/>
              <w:jc w:val="both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127" w:type="dxa"/>
            <w:vMerge w:val="restart"/>
          </w:tcPr>
          <w:p w:rsidR="00091690" w:rsidRDefault="00091690">
            <w:pPr>
              <w:pStyle w:val="ConsPlusNormal"/>
            </w:pPr>
            <w:r>
              <w:t>Адресная социальная муниципальная помощь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4091,200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4091,200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4091,200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650,000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детей, посетивших занятия по плаванию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1120,000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часов </w:t>
            </w:r>
            <w:r>
              <w:lastRenderedPageBreak/>
              <w:t>транспортного обслуживания по индивидуальным и коллективным заявкам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612,200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612,200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612,200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услуг сопровождения для 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601,100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601,100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601,100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7074,500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7074,500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7074,500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127" w:type="dxa"/>
            <w:vMerge w:val="restart"/>
          </w:tcPr>
          <w:p w:rsidR="00091690" w:rsidRDefault="00091690">
            <w:pPr>
              <w:pStyle w:val="ConsPlusNormal"/>
            </w:pPr>
            <w:r>
              <w:t xml:space="preserve">Предоставление ежемесячных денежных муниципальных выплат за проезд в медицинские организации, </w:t>
            </w:r>
            <w:r>
              <w:lastRenderedPageBreak/>
              <w:t>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ежемесячных денежных выплат гражданам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6862,200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7483,800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7483,800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граждан, получивших </w:t>
            </w:r>
            <w:r>
              <w:lastRenderedPageBreak/>
              <w:t>ежемесячную денежную выплату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6862,200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7483,800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7483,800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127" w:type="dxa"/>
          </w:tcPr>
          <w:p w:rsidR="00091690" w:rsidRDefault="00091690">
            <w:pPr>
              <w:pStyle w:val="ConsPlusNormal"/>
              <w:jc w:val="center"/>
            </w:pPr>
            <w:r>
              <w:t>Администрирование выплаты в части оплаты услуг организациям по перечислению сре</w:t>
            </w:r>
            <w:proofErr w:type="gramStart"/>
            <w:r>
              <w:t>дств дл</w:t>
            </w:r>
            <w:proofErr w:type="gramEnd"/>
            <w:r>
              <w:t>я проведения амбулаторного гемодиализа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29,800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32,500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32,500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29,800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32,500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32,500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127" w:type="dxa"/>
            <w:vMerge w:val="restart"/>
          </w:tcPr>
          <w:p w:rsidR="00091690" w:rsidRDefault="00091690">
            <w:pPr>
              <w:pStyle w:val="ConsPlusNormal"/>
            </w:pPr>
            <w:r>
              <w:t xml:space="preserve">Предоставление ежемесячной денежной выплаты </w:t>
            </w:r>
            <w:r>
              <w:lastRenderedPageBreak/>
              <w:t>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ежемесячных денежных выплат </w:t>
            </w:r>
            <w:r>
              <w:lastRenderedPageBreak/>
              <w:t>гражданам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4287,600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4287,600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4287,600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граждан, получивших ежемесячную денежную выплату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4287,600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4287,600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4287,600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2127" w:type="dxa"/>
          </w:tcPr>
          <w:p w:rsidR="00091690" w:rsidRDefault="00091690">
            <w:pPr>
              <w:pStyle w:val="ConsPlusNormal"/>
            </w:pPr>
            <w:r>
              <w:t>Администрирование выплаты в части оплаты услуг организациям по перечислению сре</w:t>
            </w:r>
            <w:proofErr w:type="gramStart"/>
            <w:r>
              <w:t>дств ст</w:t>
            </w:r>
            <w:proofErr w:type="gramEnd"/>
            <w:r>
              <w:t>удентам или учащимся, имеющим детей в возрасте до 1,5 лет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18,600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18,600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18,600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18,600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18,600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18,600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18272,700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18897,000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18897,000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345" w:type="dxa"/>
            <w:gridSpan w:val="11"/>
          </w:tcPr>
          <w:p w:rsidR="00091690" w:rsidRDefault="00091690">
            <w:pPr>
              <w:pStyle w:val="ConsPlusNormal"/>
            </w:pPr>
            <w:r>
              <w:t>Обеспечение работников муниципальных учреждений города Перми путевками на санаторно-курортное лечение и оздоровление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12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 xml:space="preserve">Предоставление </w:t>
            </w:r>
            <w:r>
              <w:lastRenderedPageBreak/>
              <w:t>работникам муниципальных учреждений города Перми путевок на санаторно-курортное лечение и оздоровление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2268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работников муниципальных учреждений, получивших путевки на санаторно-курортное лечение и оздоровление</w:t>
            </w:r>
          </w:p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8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992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2097,900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2097,900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2097,900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68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1" w:type="dxa"/>
            <w:vMerge/>
          </w:tcPr>
          <w:p w:rsidR="00091690" w:rsidRDefault="00091690"/>
        </w:tc>
        <w:tc>
          <w:tcPr>
            <w:tcW w:w="992" w:type="dxa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2797,200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2797,200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2797,200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268" w:type="dxa"/>
            <w:vMerge/>
          </w:tcPr>
          <w:p w:rsidR="00091690" w:rsidRDefault="00091690"/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2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262,200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262,200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262,200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68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1" w:type="dxa"/>
            <w:vMerge/>
          </w:tcPr>
          <w:p w:rsidR="00091690" w:rsidRDefault="00091690"/>
        </w:tc>
        <w:tc>
          <w:tcPr>
            <w:tcW w:w="992" w:type="dxa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349,600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349,600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349,600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КФКиС</w:t>
            </w:r>
          </w:p>
        </w:tc>
        <w:tc>
          <w:tcPr>
            <w:tcW w:w="2268" w:type="dxa"/>
            <w:vMerge/>
          </w:tcPr>
          <w:p w:rsidR="00091690" w:rsidRDefault="00091690"/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2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128,200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128,200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128,200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68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1" w:type="dxa"/>
            <w:vMerge/>
          </w:tcPr>
          <w:p w:rsidR="00091690" w:rsidRDefault="00091690"/>
        </w:tc>
        <w:tc>
          <w:tcPr>
            <w:tcW w:w="992" w:type="dxa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170,900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170,900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170,900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3572" w:type="dxa"/>
            <w:gridSpan w:val="2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8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992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3572" w:type="dxa"/>
            <w:gridSpan w:val="2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1" w:type="dxa"/>
            <w:vMerge/>
          </w:tcPr>
          <w:p w:rsidR="00091690" w:rsidRDefault="00091690"/>
        </w:tc>
        <w:tc>
          <w:tcPr>
            <w:tcW w:w="992" w:type="dxa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10659" w:type="dxa"/>
            <w:gridSpan w:val="8"/>
            <w:vMerge w:val="restart"/>
          </w:tcPr>
          <w:p w:rsidR="00091690" w:rsidRDefault="00091690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5806,000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5806,000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5806,000</w:t>
            </w:r>
          </w:p>
        </w:tc>
      </w:tr>
      <w:tr w:rsidR="00091690">
        <w:tc>
          <w:tcPr>
            <w:tcW w:w="10659" w:type="dxa"/>
            <w:gridSpan w:val="8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2488,300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</w:tr>
      <w:tr w:rsidR="00091690">
        <w:tc>
          <w:tcPr>
            <w:tcW w:w="10659" w:type="dxa"/>
            <w:gridSpan w:val="8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10659" w:type="dxa"/>
            <w:gridSpan w:val="8"/>
            <w:vMerge w:val="restart"/>
          </w:tcPr>
          <w:p w:rsidR="00091690" w:rsidRDefault="00091690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5806,000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5806,000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5806,000</w:t>
            </w:r>
          </w:p>
        </w:tc>
      </w:tr>
      <w:tr w:rsidR="00091690">
        <w:tc>
          <w:tcPr>
            <w:tcW w:w="10659" w:type="dxa"/>
            <w:gridSpan w:val="8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</w:tr>
      <w:tr w:rsidR="00091690">
        <w:tc>
          <w:tcPr>
            <w:tcW w:w="10659" w:type="dxa"/>
            <w:gridSpan w:val="8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4345" w:type="dxa"/>
            <w:gridSpan w:val="11"/>
          </w:tcPr>
          <w:p w:rsidR="00091690" w:rsidRDefault="00091690">
            <w:pPr>
              <w:pStyle w:val="ConsPlusNormal"/>
            </w:pPr>
            <w:r>
              <w:t>Осуществление персонифицированного учета жителей города Перми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127" w:type="dxa"/>
            <w:vMerge w:val="restart"/>
          </w:tcPr>
          <w:p w:rsidR="00091690" w:rsidRDefault="00091690">
            <w:pPr>
              <w:pStyle w:val="ConsPlusNormal"/>
            </w:pPr>
            <w:r>
              <w:t>Осуществление персонифицированного учета жителей города Перми по направлениям деятельности 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977,800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977,800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977,800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доработок информационной системы персональных данных "База данных льготополучателей"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85,000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1062,800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1062,800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1062,800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1062,800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1062,800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1062,800</w:t>
            </w:r>
          </w:p>
        </w:tc>
      </w:tr>
      <w:tr w:rsidR="00091690">
        <w:tc>
          <w:tcPr>
            <w:tcW w:w="10659" w:type="dxa"/>
            <w:gridSpan w:val="8"/>
            <w:vMerge w:val="restart"/>
          </w:tcPr>
          <w:p w:rsidR="00091690" w:rsidRDefault="00091690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25141,500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25765,800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25765,800</w:t>
            </w:r>
          </w:p>
        </w:tc>
      </w:tr>
      <w:tr w:rsidR="00091690">
        <w:tc>
          <w:tcPr>
            <w:tcW w:w="10659" w:type="dxa"/>
            <w:gridSpan w:val="8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21823,800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22448,100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22448,100</w:t>
            </w:r>
          </w:p>
        </w:tc>
      </w:tr>
      <w:tr w:rsidR="00091690">
        <w:tc>
          <w:tcPr>
            <w:tcW w:w="10659" w:type="dxa"/>
            <w:gridSpan w:val="8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345" w:type="dxa"/>
            <w:gridSpan w:val="11"/>
          </w:tcPr>
          <w:p w:rsidR="00091690" w:rsidRDefault="00091690">
            <w:pPr>
              <w:pStyle w:val="ConsPlusNormal"/>
              <w:jc w:val="both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4345" w:type="dxa"/>
            <w:gridSpan w:val="11"/>
          </w:tcPr>
          <w:p w:rsidR="00091690" w:rsidRDefault="00091690">
            <w:pPr>
              <w:pStyle w:val="ConsPlusNormal"/>
              <w:jc w:val="both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127" w:type="dxa"/>
            <w:vMerge w:val="restart"/>
          </w:tcPr>
          <w:p w:rsidR="00091690" w:rsidRDefault="00091690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265,000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265,000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265,000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врученных подарков долгожителям на дому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40,200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40,200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40,200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1118,000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1118,000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1118,000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462,000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врученных подарков детям-инвалидам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360,000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360,000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360,000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врученных подарков детям-инвалидам с ограниченными возможностями передвижения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191,700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191,700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191,700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проведенных театрализованных представлений для детей-инвалидов на дому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132,100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132,100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132,100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2569,000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2569,000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2569,000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2127" w:type="dxa"/>
          </w:tcPr>
          <w:p w:rsidR="00091690" w:rsidRDefault="00091690">
            <w:pPr>
              <w:pStyle w:val="ConsPlusNormal"/>
            </w:pPr>
            <w:r>
              <w:t>Ежегодная премия города Перми "Преодоление"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287,400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287,400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287,400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1.1.2.1.3</w:t>
            </w:r>
          </w:p>
        </w:tc>
        <w:tc>
          <w:tcPr>
            <w:tcW w:w="2127" w:type="dxa"/>
            <w:vMerge w:val="restart"/>
          </w:tcPr>
          <w:p w:rsidR="00091690" w:rsidRDefault="00091690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мероприятий, организованных общественными объединениями инвалидов за счет средств бюджета города Перми в виде субсидий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156,900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156,900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156,900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127" w:type="dxa"/>
            <w:vMerge/>
          </w:tcPr>
          <w:p w:rsidR="00091690" w:rsidRDefault="00091690"/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2268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 бюджета города Перми в виде субсидий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25,000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181,900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181,900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181,900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</w:tr>
      <w:tr w:rsidR="00091690">
        <w:tc>
          <w:tcPr>
            <w:tcW w:w="10659" w:type="dxa"/>
            <w:gridSpan w:val="8"/>
          </w:tcPr>
          <w:p w:rsidR="00091690" w:rsidRDefault="00091690">
            <w:pPr>
              <w:pStyle w:val="ConsPlusNormal"/>
              <w:jc w:val="both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</w:tr>
      <w:tr w:rsidR="00091690">
        <w:tc>
          <w:tcPr>
            <w:tcW w:w="10659" w:type="dxa"/>
            <w:gridSpan w:val="8"/>
            <w:vMerge w:val="restart"/>
          </w:tcPr>
          <w:p w:rsidR="00091690" w:rsidRDefault="00091690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28179,800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28804,100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28804,100</w:t>
            </w:r>
          </w:p>
        </w:tc>
      </w:tr>
      <w:tr w:rsidR="00091690">
        <w:tc>
          <w:tcPr>
            <w:tcW w:w="10659" w:type="dxa"/>
            <w:gridSpan w:val="8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24862,100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25486,400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25486,400</w:t>
            </w:r>
          </w:p>
        </w:tc>
      </w:tr>
      <w:tr w:rsidR="00091690">
        <w:tc>
          <w:tcPr>
            <w:tcW w:w="10659" w:type="dxa"/>
            <w:gridSpan w:val="8"/>
            <w:vMerge/>
          </w:tcPr>
          <w:p w:rsidR="00091690" w:rsidRDefault="00091690"/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6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418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275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</w:tbl>
    <w:p w:rsidR="00091690" w:rsidRDefault="00091690">
      <w:pPr>
        <w:sectPr w:rsidR="000916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center"/>
        <w:outlineLvl w:val="1"/>
      </w:pPr>
      <w:r>
        <w:t>СИСТЕМА ПРОГРАММНЫХ МЕРОПРИЯТИЙ</w:t>
      </w:r>
    </w:p>
    <w:p w:rsidR="00091690" w:rsidRDefault="00091690">
      <w:pPr>
        <w:pStyle w:val="ConsPlusNormal"/>
        <w:jc w:val="center"/>
      </w:pPr>
      <w:r>
        <w:t>подпрограммы 1.2 "Создание безбарьерной среды</w:t>
      </w:r>
    </w:p>
    <w:p w:rsidR="00091690" w:rsidRDefault="00091690">
      <w:pPr>
        <w:pStyle w:val="ConsPlusNormal"/>
        <w:jc w:val="center"/>
      </w:pPr>
      <w:r>
        <w:t>для маломобильных граждан" муниципальной программы</w:t>
      </w:r>
    </w:p>
    <w:p w:rsidR="00091690" w:rsidRDefault="00091690">
      <w:pPr>
        <w:pStyle w:val="ConsPlusNormal"/>
        <w:jc w:val="center"/>
      </w:pPr>
      <w:r>
        <w:t>"Социальная поддержка населения города Перми"</w:t>
      </w:r>
    </w:p>
    <w:p w:rsidR="00091690" w:rsidRDefault="000916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551"/>
        <w:gridCol w:w="1587"/>
        <w:gridCol w:w="2693"/>
        <w:gridCol w:w="709"/>
        <w:gridCol w:w="737"/>
        <w:gridCol w:w="709"/>
        <w:gridCol w:w="709"/>
        <w:gridCol w:w="1417"/>
        <w:gridCol w:w="1191"/>
        <w:gridCol w:w="1134"/>
        <w:gridCol w:w="1191"/>
      </w:tblGrid>
      <w:tr w:rsidR="00091690"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58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557" w:type="dxa"/>
            <w:gridSpan w:val="5"/>
          </w:tcPr>
          <w:p w:rsidR="00091690" w:rsidRDefault="0009169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16" w:type="dxa"/>
            <w:gridSpan w:val="3"/>
          </w:tcPr>
          <w:p w:rsidR="00091690" w:rsidRDefault="0009169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1690">
        <w:tc>
          <w:tcPr>
            <w:tcW w:w="1134" w:type="dxa"/>
            <w:vMerge/>
          </w:tcPr>
          <w:p w:rsidR="00091690" w:rsidRDefault="00091690"/>
        </w:tc>
        <w:tc>
          <w:tcPr>
            <w:tcW w:w="2551" w:type="dxa"/>
            <w:vMerge/>
          </w:tcPr>
          <w:p w:rsidR="00091690" w:rsidRDefault="00091690"/>
        </w:tc>
        <w:tc>
          <w:tcPr>
            <w:tcW w:w="1587" w:type="dxa"/>
            <w:vMerge/>
          </w:tcPr>
          <w:p w:rsidR="00091690" w:rsidRDefault="00091690"/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  <w:vMerge/>
          </w:tcPr>
          <w:p w:rsidR="00091690" w:rsidRDefault="00091690"/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2020 год</w:t>
            </w:r>
          </w:p>
        </w:tc>
      </w:tr>
      <w:tr w:rsidR="00091690"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12</w:t>
            </w:r>
          </w:p>
        </w:tc>
      </w:tr>
      <w:tr w:rsidR="00091690"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628" w:type="dxa"/>
            <w:gridSpan w:val="11"/>
          </w:tcPr>
          <w:p w:rsidR="00091690" w:rsidRDefault="00091690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091690"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628" w:type="dxa"/>
            <w:gridSpan w:val="11"/>
          </w:tcPr>
          <w:p w:rsidR="00091690" w:rsidRDefault="00091690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091690">
        <w:tc>
          <w:tcPr>
            <w:tcW w:w="1134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  <w:tc>
          <w:tcPr>
            <w:tcW w:w="158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5754,500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7215,900</w:t>
            </w:r>
          </w:p>
        </w:tc>
        <w:tc>
          <w:tcPr>
            <w:tcW w:w="119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6570,600</w:t>
            </w:r>
          </w:p>
        </w:tc>
      </w:tr>
      <w:tr w:rsidR="00091690"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55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587" w:type="dxa"/>
            <w:vMerge/>
          </w:tcPr>
          <w:p w:rsidR="00091690" w:rsidRDefault="00091690"/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  <w:vMerge/>
          </w:tcPr>
          <w:p w:rsidR="00091690" w:rsidRDefault="00091690"/>
        </w:tc>
        <w:tc>
          <w:tcPr>
            <w:tcW w:w="1191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191" w:type="dxa"/>
            <w:vMerge/>
          </w:tcPr>
          <w:p w:rsidR="00091690" w:rsidRDefault="00091690"/>
        </w:tc>
      </w:tr>
      <w:tr w:rsidR="00091690"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55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58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разработанных проектно-сметных </w:t>
            </w:r>
            <w:r>
              <w:lastRenderedPageBreak/>
              <w:t>документаций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1513,300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2085,600</w:t>
            </w:r>
          </w:p>
        </w:tc>
        <w:tc>
          <w:tcPr>
            <w:tcW w:w="119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2573,500</w:t>
            </w:r>
          </w:p>
        </w:tc>
      </w:tr>
      <w:tr w:rsidR="00091690"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55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587" w:type="dxa"/>
            <w:vMerge/>
          </w:tcPr>
          <w:p w:rsidR="00091690" w:rsidRDefault="00091690"/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Merge/>
          </w:tcPr>
          <w:p w:rsidR="00091690" w:rsidRDefault="00091690"/>
        </w:tc>
        <w:tc>
          <w:tcPr>
            <w:tcW w:w="1191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191" w:type="dxa"/>
            <w:vMerge/>
          </w:tcPr>
          <w:p w:rsidR="00091690" w:rsidRDefault="00091690"/>
        </w:tc>
      </w:tr>
      <w:tr w:rsidR="00091690"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55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КФКиС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учреждений физической культуры и спорта, в которых проводятся работы по оборудованию средствами беспрепятственного доступа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2225,400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742,700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55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587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9493,200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10044,200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9144,100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55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587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693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учреждений (организаций), в которых проводятся работы по оборудованию средствами беспрепятственного доступа</w:t>
            </w:r>
          </w:p>
        </w:tc>
        <w:tc>
          <w:tcPr>
            <w:tcW w:w="709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19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191" w:type="dxa"/>
            <w:vMerge/>
            <w:tcBorders>
              <w:bottom w:val="nil"/>
            </w:tcBorders>
          </w:tcPr>
          <w:p w:rsidR="00091690" w:rsidRDefault="00091690"/>
        </w:tc>
      </w:tr>
      <w:tr w:rsidR="00091690">
        <w:tblPrEx>
          <w:tblBorders>
            <w:insideH w:val="nil"/>
          </w:tblBorders>
        </w:tblPrEx>
        <w:tc>
          <w:tcPr>
            <w:tcW w:w="15762" w:type="dxa"/>
            <w:gridSpan w:val="12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lastRenderedPageBreak/>
              <w:t xml:space="preserve">(п. 1.2.1.1.1 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27.12.2017 N 1205)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0829" w:type="dxa"/>
            <w:gridSpan w:val="8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9493,200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10044,200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9144,100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5762" w:type="dxa"/>
            <w:gridSpan w:val="12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27.12.2017 N 1205)</w:t>
            </w:r>
          </w:p>
        </w:tc>
      </w:tr>
      <w:tr w:rsidR="00091690">
        <w:tc>
          <w:tcPr>
            <w:tcW w:w="1134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Обеспечение доступности информации</w:t>
            </w:r>
          </w:p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учреждений, функциональных и территориальных органов администрации города Перми, оборудованных средствами социально-средовой ориентации для слабослышащих граждан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55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проведенных социологических опросов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103,500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103,500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103,500</w:t>
            </w:r>
          </w:p>
        </w:tc>
      </w:tr>
      <w:tr w:rsidR="00091690"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55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выпусков 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614,100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614,100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614,100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134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2551" w:type="dxa"/>
            <w:vMerge/>
            <w:tcBorders>
              <w:bottom w:val="nil"/>
            </w:tcBorders>
          </w:tcPr>
          <w:p w:rsidR="00091690" w:rsidRDefault="00091690"/>
        </w:tc>
        <w:tc>
          <w:tcPr>
            <w:tcW w:w="158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выпусков программы новостей, сопровождаемых </w:t>
            </w:r>
            <w:r>
              <w:lastRenderedPageBreak/>
              <w:t>субтитрами</w:t>
            </w:r>
          </w:p>
        </w:tc>
        <w:tc>
          <w:tcPr>
            <w:tcW w:w="709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709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709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41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787,200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787,200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787,200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5762" w:type="dxa"/>
            <w:gridSpan w:val="12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lastRenderedPageBreak/>
              <w:t xml:space="preserve">(п. 1.2.1.1.2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10829" w:type="dxa"/>
            <w:gridSpan w:val="8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1794,300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1504,800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1504,800</w:t>
            </w:r>
          </w:p>
        </w:tc>
      </w:tr>
      <w:tr w:rsidR="00091690">
        <w:tc>
          <w:tcPr>
            <w:tcW w:w="10829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1504,800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1504,800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1504,800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0829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41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5762" w:type="dxa"/>
            <w:gridSpan w:val="12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10829" w:type="dxa"/>
            <w:gridSpan w:val="8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11287,500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c>
          <w:tcPr>
            <w:tcW w:w="10829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10998,000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0829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41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5762" w:type="dxa"/>
            <w:gridSpan w:val="12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628" w:type="dxa"/>
            <w:gridSpan w:val="11"/>
          </w:tcPr>
          <w:p w:rsidR="00091690" w:rsidRDefault="00091690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091690"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2551" w:type="dxa"/>
            <w:vMerge w:val="restart"/>
          </w:tcPr>
          <w:p w:rsidR="00091690" w:rsidRDefault="00091690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</w:tcPr>
          <w:p w:rsidR="00091690" w:rsidRDefault="00091690"/>
        </w:tc>
        <w:tc>
          <w:tcPr>
            <w:tcW w:w="2551" w:type="dxa"/>
            <w:vMerge/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</w:tcPr>
          <w:p w:rsidR="00091690" w:rsidRDefault="00091690"/>
        </w:tc>
        <w:tc>
          <w:tcPr>
            <w:tcW w:w="2551" w:type="dxa"/>
            <w:vMerge/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автостоянок открытого типа, действующих на основании договоров и имеющих места для стоянки транспортных средств инвалидов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</w:tcPr>
          <w:p w:rsidR="00091690" w:rsidRDefault="00091690">
            <w:pPr>
              <w:pStyle w:val="ConsPlusNormal"/>
            </w:pPr>
            <w:r>
              <w:lastRenderedPageBreak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4628" w:type="dxa"/>
            <w:gridSpan w:val="11"/>
          </w:tcPr>
          <w:p w:rsidR="00091690" w:rsidRDefault="00091690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091690"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2551" w:type="dxa"/>
            <w:vMerge w:val="restart"/>
          </w:tcPr>
          <w:p w:rsidR="00091690" w:rsidRDefault="00091690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социально значимых объектов, имеющих парковочные места для транспортных средств инвалидов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</w:tcPr>
          <w:p w:rsidR="00091690" w:rsidRDefault="00091690"/>
        </w:tc>
        <w:tc>
          <w:tcPr>
            <w:tcW w:w="2551" w:type="dxa"/>
            <w:vMerge/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проведенных 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</w:tcPr>
          <w:p w:rsidR="00091690" w:rsidRDefault="00091690"/>
        </w:tc>
        <w:tc>
          <w:tcPr>
            <w:tcW w:w="2551" w:type="dxa"/>
            <w:vMerge/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</w:tcPr>
          <w:p w:rsidR="00091690" w:rsidRDefault="00091690"/>
        </w:tc>
        <w:tc>
          <w:tcPr>
            <w:tcW w:w="2551" w:type="dxa"/>
            <w:vMerge/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светофорных объектов, оборудованных устройствами звукового, звукового и голосового </w:t>
            </w:r>
            <w:r>
              <w:lastRenderedPageBreak/>
              <w:t>сопровождений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</w:tcPr>
          <w:p w:rsidR="00091690" w:rsidRDefault="00091690"/>
        </w:tc>
        <w:tc>
          <w:tcPr>
            <w:tcW w:w="2551" w:type="dxa"/>
            <w:vMerge/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муниципальных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</w:tcPr>
          <w:p w:rsidR="00091690" w:rsidRDefault="00091690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11287,500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c>
          <w:tcPr>
            <w:tcW w:w="10829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10998,000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0829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41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2017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289,500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5762" w:type="dxa"/>
            <w:gridSpan w:val="12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628" w:type="dxa"/>
            <w:gridSpan w:val="11"/>
          </w:tcPr>
          <w:p w:rsidR="00091690" w:rsidRDefault="00091690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91690"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4628" w:type="dxa"/>
            <w:gridSpan w:val="11"/>
          </w:tcPr>
          <w:p w:rsidR="00091690" w:rsidRDefault="00091690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91690"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551" w:type="dxa"/>
          </w:tcPr>
          <w:p w:rsidR="00091690" w:rsidRDefault="00091690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2551" w:type="dxa"/>
            <w:vMerge w:val="restart"/>
          </w:tcPr>
          <w:p w:rsidR="00091690" w:rsidRDefault="00091690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наличие реестра объектов социальной, транспортной инфраструктуры на территории города Перми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</w:tcPr>
          <w:p w:rsidR="00091690" w:rsidRDefault="00091690"/>
        </w:tc>
        <w:tc>
          <w:tcPr>
            <w:tcW w:w="2551" w:type="dxa"/>
            <w:vMerge/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заполненных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  <w:vMerge/>
          </w:tcPr>
          <w:p w:rsidR="00091690" w:rsidRDefault="00091690"/>
        </w:tc>
        <w:tc>
          <w:tcPr>
            <w:tcW w:w="2551" w:type="dxa"/>
            <w:vMerge/>
          </w:tcPr>
          <w:p w:rsidR="00091690" w:rsidRDefault="00091690"/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объектов </w:t>
            </w:r>
            <w:r>
              <w:lastRenderedPageBreak/>
              <w:t>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доступности"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</w:tcPr>
          <w:p w:rsidR="00091690" w:rsidRDefault="00091690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2551" w:type="dxa"/>
          </w:tcPr>
          <w:p w:rsidR="00091690" w:rsidRDefault="00091690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  <w:tc>
          <w:tcPr>
            <w:tcW w:w="1587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693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проведенных заседаний, рабочих встреч, круглых столов с участием представителей ДСП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</w:tcPr>
          <w:p w:rsidR="00091690" w:rsidRDefault="00091690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</w:tcPr>
          <w:p w:rsidR="00091690" w:rsidRDefault="00091690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0829" w:type="dxa"/>
            <w:gridSpan w:val="8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11287,500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c>
          <w:tcPr>
            <w:tcW w:w="10829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10998,000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11549,000</w:t>
            </w:r>
          </w:p>
        </w:tc>
        <w:tc>
          <w:tcPr>
            <w:tcW w:w="1191" w:type="dxa"/>
          </w:tcPr>
          <w:p w:rsidR="00091690" w:rsidRDefault="00091690">
            <w:pPr>
              <w:pStyle w:val="ConsPlusNormal"/>
              <w:jc w:val="center"/>
            </w:pPr>
            <w:r>
              <w:t>10648,900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0829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41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5762" w:type="dxa"/>
            <w:gridSpan w:val="12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</w:tbl>
    <w:p w:rsidR="00091690" w:rsidRDefault="00091690">
      <w:pPr>
        <w:sectPr w:rsidR="000916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center"/>
        <w:outlineLvl w:val="1"/>
      </w:pPr>
      <w:r>
        <w:t>ТАБЛИЦА</w:t>
      </w:r>
    </w:p>
    <w:p w:rsidR="00091690" w:rsidRDefault="00091690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091690" w:rsidRDefault="00091690">
      <w:pPr>
        <w:pStyle w:val="ConsPlusNormal"/>
        <w:jc w:val="center"/>
      </w:pPr>
      <w:r>
        <w:t>"Социальная поддержка населения города Перми"</w:t>
      </w:r>
    </w:p>
    <w:p w:rsidR="00091690" w:rsidRDefault="000916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5046"/>
        <w:gridCol w:w="737"/>
        <w:gridCol w:w="850"/>
        <w:gridCol w:w="851"/>
        <w:gridCol w:w="850"/>
      </w:tblGrid>
      <w:tr w:rsidR="00091690">
        <w:tc>
          <w:tcPr>
            <w:tcW w:w="71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046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1" w:type="dxa"/>
            <w:gridSpan w:val="3"/>
          </w:tcPr>
          <w:p w:rsidR="00091690" w:rsidRDefault="00091690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  <w:vMerge/>
          </w:tcPr>
          <w:p w:rsidR="00091690" w:rsidRDefault="00091690"/>
        </w:tc>
        <w:tc>
          <w:tcPr>
            <w:tcW w:w="737" w:type="dxa"/>
            <w:vMerge/>
          </w:tcPr>
          <w:p w:rsidR="00091690" w:rsidRDefault="00091690"/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2020 год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  <w:vMerge/>
          </w:tcPr>
          <w:p w:rsidR="00091690" w:rsidRDefault="00091690"/>
        </w:tc>
        <w:tc>
          <w:tcPr>
            <w:tcW w:w="737" w:type="dxa"/>
            <w:vMerge/>
          </w:tcPr>
          <w:p w:rsidR="00091690" w:rsidRDefault="00091690"/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план</w:t>
            </w:r>
          </w:p>
        </w:tc>
      </w:tr>
      <w:tr w:rsidR="00091690">
        <w:tc>
          <w:tcPr>
            <w:tcW w:w="710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6</w:t>
            </w:r>
          </w:p>
        </w:tc>
      </w:tr>
      <w:tr w:rsidR="00091690">
        <w:tc>
          <w:tcPr>
            <w:tcW w:w="710" w:type="dxa"/>
            <w:vMerge w:val="restart"/>
          </w:tcPr>
          <w:p w:rsidR="00091690" w:rsidRDefault="00091690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34" w:type="dxa"/>
            <w:gridSpan w:val="5"/>
          </w:tcPr>
          <w:p w:rsidR="00091690" w:rsidRDefault="00091690">
            <w:pPr>
              <w:pStyle w:val="ConsPlusNormal"/>
            </w:pPr>
            <w:r>
              <w:t>Цель. Повышение социального благополучия населения и уровня доступности городской инфраструктуры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66,6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68,4</w:t>
            </w:r>
          </w:p>
        </w:tc>
      </w:tr>
      <w:tr w:rsidR="00091690">
        <w:tc>
          <w:tcPr>
            <w:tcW w:w="710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34" w:type="dxa"/>
            <w:gridSpan w:val="5"/>
          </w:tcPr>
          <w:p w:rsidR="00091690" w:rsidRDefault="00091690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</w:tr>
      <w:tr w:rsidR="00091690">
        <w:tc>
          <w:tcPr>
            <w:tcW w:w="71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34" w:type="dxa"/>
            <w:gridSpan w:val="5"/>
          </w:tcPr>
          <w:p w:rsidR="00091690" w:rsidRDefault="00091690">
            <w:pPr>
              <w:pStyle w:val="ConsPlusNormal"/>
            </w:pPr>
            <w:r>
              <w:t>Задача. Оказание дополнительных мер социальной помощи и поддержки населению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лиц, получивших дополнительные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недостаточностью, от общего числа обратившихся граждан, имеющих право на их получение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лиц, получивших дополнительные меры социальной поддержки в виде ежемесячных денежных муниципальных выплат студентам и учащимся города Перми, от общего числа обратившихся граждан, имеющих право на их получение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путевками которых запланировано в текущем году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есть</w:t>
            </w:r>
          </w:p>
        </w:tc>
      </w:tr>
      <w:tr w:rsidR="00091690">
        <w:tc>
          <w:tcPr>
            <w:tcW w:w="71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34" w:type="dxa"/>
            <w:gridSpan w:val="5"/>
          </w:tcPr>
          <w:p w:rsidR="00091690" w:rsidRDefault="00091690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 xml:space="preserve">доля реализованных программных мероприятий социальной направленности от общего </w:t>
            </w:r>
            <w:proofErr w:type="gramStart"/>
            <w:r>
              <w:t>числа</w:t>
            </w:r>
            <w:proofErr w:type="gramEnd"/>
            <w:r>
              <w:t xml:space="preserve"> запланированных в рамках программы мероприятий социальной направленности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</w:tr>
      <w:tr w:rsidR="00091690">
        <w:tc>
          <w:tcPr>
            <w:tcW w:w="710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34" w:type="dxa"/>
            <w:gridSpan w:val="5"/>
          </w:tcPr>
          <w:p w:rsidR="00091690" w:rsidRDefault="00091690">
            <w:pPr>
              <w:pStyle w:val="ConsPlusNormal"/>
            </w:pPr>
            <w:r>
              <w:t>Подпрограмма. Создание безбарьерной среды для маломобильных граждан</w:t>
            </w:r>
          </w:p>
        </w:tc>
      </w:tr>
      <w:tr w:rsidR="00091690">
        <w:tc>
          <w:tcPr>
            <w:tcW w:w="71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34" w:type="dxa"/>
            <w:gridSpan w:val="5"/>
          </w:tcPr>
          <w:p w:rsidR="00091690" w:rsidRDefault="00091690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33,9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34,8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36,4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70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88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автостоянок открытого типа, имеющих места для парковки транспортных средств инвалидов, от общего числа автостоянок открытого типа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75,6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75,6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75,6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57,4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57,4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57,4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 xml:space="preserve">доля муниципальных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</w:t>
            </w:r>
            <w:r>
              <w:lastRenderedPageBreak/>
              <w:t>муниципальных светофорных объектов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88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74,7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75,1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75,9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100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65,7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66,2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66,7</w:t>
            </w:r>
          </w:p>
        </w:tc>
      </w:tr>
      <w:tr w:rsidR="00091690">
        <w:tc>
          <w:tcPr>
            <w:tcW w:w="71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334" w:type="dxa"/>
            <w:gridSpan w:val="5"/>
          </w:tcPr>
          <w:p w:rsidR="00091690" w:rsidRDefault="00091690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91690">
        <w:tc>
          <w:tcPr>
            <w:tcW w:w="710" w:type="dxa"/>
            <w:vMerge/>
          </w:tcPr>
          <w:p w:rsidR="00091690" w:rsidRDefault="00091690"/>
        </w:tc>
        <w:tc>
          <w:tcPr>
            <w:tcW w:w="5046" w:type="dxa"/>
          </w:tcPr>
          <w:p w:rsidR="00091690" w:rsidRDefault="00091690">
            <w:pPr>
              <w:pStyle w:val="ConsPlusNormal"/>
            </w:pPr>
            <w:r>
              <w:t>доля обращений о 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737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</w:tr>
    </w:tbl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sectPr w:rsidR="00091690">
          <w:pgSz w:w="11905" w:h="16838"/>
          <w:pgMar w:top="1134" w:right="850" w:bottom="1134" w:left="1701" w:header="0" w:footer="0" w:gutter="0"/>
          <w:cols w:space="720"/>
        </w:sectPr>
      </w:pPr>
    </w:p>
    <w:p w:rsidR="00091690" w:rsidRDefault="00091690">
      <w:pPr>
        <w:pStyle w:val="ConsPlusNormal"/>
        <w:jc w:val="right"/>
        <w:outlineLvl w:val="2"/>
      </w:pPr>
      <w:r>
        <w:lastRenderedPageBreak/>
        <w:t>Приложение</w:t>
      </w:r>
    </w:p>
    <w:p w:rsidR="00091690" w:rsidRDefault="00091690">
      <w:pPr>
        <w:pStyle w:val="ConsPlusNormal"/>
        <w:jc w:val="right"/>
      </w:pPr>
      <w:r>
        <w:t>к таблице</w:t>
      </w:r>
    </w:p>
    <w:p w:rsidR="00091690" w:rsidRDefault="00091690">
      <w:pPr>
        <w:pStyle w:val="ConsPlusNormal"/>
        <w:jc w:val="right"/>
      </w:pPr>
      <w:r>
        <w:t xml:space="preserve">показателей </w:t>
      </w:r>
      <w:proofErr w:type="gramStart"/>
      <w:r>
        <w:t>конечного</w:t>
      </w:r>
      <w:proofErr w:type="gramEnd"/>
    </w:p>
    <w:p w:rsidR="00091690" w:rsidRDefault="00091690">
      <w:pPr>
        <w:pStyle w:val="ConsPlusNormal"/>
        <w:jc w:val="right"/>
      </w:pPr>
      <w:r>
        <w:t xml:space="preserve">результата </w:t>
      </w:r>
      <w:proofErr w:type="gramStart"/>
      <w:r>
        <w:t>муниципальной</w:t>
      </w:r>
      <w:proofErr w:type="gramEnd"/>
    </w:p>
    <w:p w:rsidR="00091690" w:rsidRDefault="00091690">
      <w:pPr>
        <w:pStyle w:val="ConsPlusNormal"/>
        <w:jc w:val="right"/>
      </w:pPr>
      <w:r>
        <w:t>программы "</w:t>
      </w:r>
      <w:proofErr w:type="gramStart"/>
      <w:r>
        <w:t>Социальная</w:t>
      </w:r>
      <w:proofErr w:type="gramEnd"/>
    </w:p>
    <w:p w:rsidR="00091690" w:rsidRDefault="00091690">
      <w:pPr>
        <w:pStyle w:val="ConsPlusNormal"/>
        <w:jc w:val="right"/>
      </w:pPr>
      <w:r>
        <w:t>поддержка населения</w:t>
      </w:r>
    </w:p>
    <w:p w:rsidR="00091690" w:rsidRDefault="00091690">
      <w:pPr>
        <w:pStyle w:val="ConsPlusNormal"/>
        <w:jc w:val="right"/>
      </w:pPr>
      <w:r>
        <w:t>города Перми"</w:t>
      </w: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center"/>
      </w:pPr>
      <w:r>
        <w:t>МЕТОДИКА</w:t>
      </w:r>
    </w:p>
    <w:p w:rsidR="00091690" w:rsidRDefault="00091690">
      <w:pPr>
        <w:pStyle w:val="ConsPlusNormal"/>
        <w:jc w:val="center"/>
      </w:pPr>
      <w:r>
        <w:t>расчета значений показателей конечного результата</w:t>
      </w:r>
    </w:p>
    <w:p w:rsidR="00091690" w:rsidRDefault="00091690">
      <w:pPr>
        <w:pStyle w:val="ConsPlusNormal"/>
        <w:jc w:val="center"/>
      </w:pPr>
      <w:r>
        <w:t>муниципальной программы "Социальная поддержка населения</w:t>
      </w:r>
    </w:p>
    <w:p w:rsidR="00091690" w:rsidRDefault="00091690">
      <w:pPr>
        <w:pStyle w:val="ConsPlusNormal"/>
        <w:jc w:val="center"/>
      </w:pPr>
      <w:r>
        <w:t>города Перми"</w:t>
      </w:r>
    </w:p>
    <w:p w:rsidR="00091690" w:rsidRDefault="000916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5"/>
        <w:gridCol w:w="709"/>
        <w:gridCol w:w="2041"/>
        <w:gridCol w:w="2977"/>
        <w:gridCol w:w="2552"/>
        <w:gridCol w:w="1559"/>
        <w:gridCol w:w="1417"/>
        <w:gridCol w:w="1701"/>
      </w:tblGrid>
      <w:tr w:rsidR="00091690">
        <w:tc>
          <w:tcPr>
            <w:tcW w:w="45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85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09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 xml:space="preserve">НПА, </w:t>
            </w:r>
            <w:proofErr w:type="gramStart"/>
            <w:r>
              <w:t>определяющий</w:t>
            </w:r>
            <w:proofErr w:type="gramEnd"/>
            <w:r>
              <w:t xml:space="preserve"> методику расчета показателя конечного результата</w:t>
            </w:r>
          </w:p>
        </w:tc>
        <w:tc>
          <w:tcPr>
            <w:tcW w:w="5529" w:type="dxa"/>
            <w:gridSpan w:val="2"/>
          </w:tcPr>
          <w:p w:rsidR="00091690" w:rsidRDefault="00091690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677" w:type="dxa"/>
            <w:gridSpan w:val="3"/>
          </w:tcPr>
          <w:p w:rsidR="00091690" w:rsidRDefault="00091690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091690">
        <w:tc>
          <w:tcPr>
            <w:tcW w:w="454" w:type="dxa"/>
            <w:vMerge/>
          </w:tcPr>
          <w:p w:rsidR="00091690" w:rsidRDefault="00091690"/>
        </w:tc>
        <w:tc>
          <w:tcPr>
            <w:tcW w:w="2585" w:type="dxa"/>
            <w:vMerge/>
          </w:tcPr>
          <w:p w:rsidR="00091690" w:rsidRDefault="00091690"/>
        </w:tc>
        <w:tc>
          <w:tcPr>
            <w:tcW w:w="709" w:type="dxa"/>
            <w:vMerge/>
          </w:tcPr>
          <w:p w:rsidR="00091690" w:rsidRDefault="00091690"/>
        </w:tc>
        <w:tc>
          <w:tcPr>
            <w:tcW w:w="2041" w:type="dxa"/>
            <w:vMerge/>
          </w:tcPr>
          <w:p w:rsidR="00091690" w:rsidRDefault="00091690"/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9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9"/>
              </w:rPr>
              <w:pict>
                <v:shape id="_x0000_i1025" style="width:138pt;height:40.5pt" coordsize="" o:spt="100" adj="0,,0" path="" filled="f" stroked="f">
                  <v:stroke joinstyle="miter"/>
                  <v:imagedata r:id="rId42" o:title="base_23920_114003_32768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КАСМПобр - количество граждан, имеющих право и обратившихся за получением адресной социальной муниципальной помощи,</w:t>
            </w:r>
          </w:p>
          <w:p w:rsidR="00091690" w:rsidRDefault="00091690">
            <w:pPr>
              <w:pStyle w:val="ConsPlusNormal"/>
              <w:jc w:val="center"/>
            </w:pPr>
            <w:r>
              <w:t xml:space="preserve">КДМСПобр - количество граждан, имеющих право и обратившихся за получением </w:t>
            </w:r>
            <w:r>
              <w:lastRenderedPageBreak/>
              <w:t>дополнительных мер социальной поддержки,</w:t>
            </w:r>
          </w:p>
          <w:p w:rsidR="00091690" w:rsidRDefault="00091690">
            <w:pPr>
              <w:pStyle w:val="ConsPlusNormal"/>
              <w:jc w:val="center"/>
            </w:pPr>
            <w:r>
              <w:t>КАСМПпол - количество граждан, получивших адресную социальную муниципальную помощь,</w:t>
            </w:r>
          </w:p>
          <w:p w:rsidR="00091690" w:rsidRDefault="00091690">
            <w:pPr>
              <w:pStyle w:val="ConsPlusNormal"/>
              <w:jc w:val="center"/>
            </w:pPr>
            <w:r>
              <w:t>КДМСПпол - количество граждан, получивших дополнительные меры социальной поддержки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отчет о реализации мероприятий программы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hyperlink r:id="rId4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</w:pP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7"/>
              </w:rPr>
              <w:pict>
                <v:shape id="_x0000_i1026" style="width:80.25pt;height:39pt" coordsize="" o:spt="100" adj="0,,0" path="" filled="f" stroked="f">
                  <v:stroke joinstyle="miter"/>
                  <v:imagedata r:id="rId44" o:title="base_23920_114003_32769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общее число граждан, обратившихся за адресной социальной помощью и имеющих право на ее получение,</w:t>
            </w:r>
          </w:p>
          <w:p w:rsidR="00091690" w:rsidRDefault="000916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число граждан, </w:t>
            </w:r>
            <w:r>
              <w:lastRenderedPageBreak/>
              <w:t xml:space="preserve">получивших </w:t>
            </w:r>
            <w:proofErr w:type="gramStart"/>
            <w:r>
              <w:t>адресную</w:t>
            </w:r>
            <w:proofErr w:type="gramEnd"/>
            <w:r>
              <w:t xml:space="preserve"> социальную помощью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отчет о реализации мероприятий программы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лиц, получивших дополнительные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недостаточностью, от общего числа обратившихся граждан, имеющих право на их получение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7"/>
              </w:rPr>
              <w:pict>
                <v:shape id="_x0000_i1027" style="width:84.75pt;height:39pt" coordsize="" o:spt="100" adj="0,,0" path="" filled="f" stroked="f">
                  <v:stroke joinstyle="miter"/>
                  <v:imagedata r:id="rId45" o:title="base_23920_114003_32770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АСМПГобр</w:t>
            </w:r>
            <w:r>
              <w:t xml:space="preserve"> - общее число граждан, обратившихся за выплатой (гемодиализ) и имеющих право на получение выплаты,</w:t>
            </w:r>
          </w:p>
          <w:p w:rsidR="00091690" w:rsidRDefault="000916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ДМСПГпол</w:t>
            </w:r>
            <w:r>
              <w:t xml:space="preserve"> - число граждан, получивших муниципальные выплаты (гемодиализ)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отчет о реализации мероприятий программы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 xml:space="preserve">Доля лиц, получивших дополнительные меры социальной поддержки в виде ежемесячных денежных муниципальных выплат студентам и учащимся города Перми, от общего числа обратившихся </w:t>
            </w:r>
            <w:r>
              <w:lastRenderedPageBreak/>
              <w:t>граждан, имеющих право на их получение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7"/>
              </w:rPr>
              <w:pict>
                <v:shape id="_x0000_i1028" style="width:85.5pt;height:39pt" coordsize="" o:spt="100" adj="0,,0" path="" filled="f" stroked="f">
                  <v:stroke joinstyle="miter"/>
                  <v:imagedata r:id="rId46" o:title="base_23920_114003_32771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АСМПСобр</w:t>
            </w:r>
            <w:r>
              <w:t xml:space="preserve"> - общее число граждан, обратившихся за выплатой студентам и учащимся и имеющих право на получение выплаты,</w:t>
            </w:r>
          </w:p>
          <w:p w:rsidR="00091690" w:rsidRDefault="000916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ДМСПСпол</w:t>
            </w:r>
            <w:r>
              <w:t xml:space="preserve"> - число граждан, получивших муниципальные выплаты </w:t>
            </w:r>
            <w:r>
              <w:lastRenderedPageBreak/>
              <w:t>студентам и учащимся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отчет о реализации мероприятий программы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7"/>
              </w:rPr>
              <w:pict>
                <v:shape id="_x0000_i1029" style="width:113.25pt;height:39pt" coordsize="" o:spt="100" adj="0,,0" path="" filled="f" stroked="f">
                  <v:stroke joinstyle="miter"/>
                  <v:imagedata r:id="rId47" o:title="base_23920_114003_32772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РМУобеспеч</w:t>
            </w:r>
            <w:r>
              <w:t xml:space="preserve"> - общее количество работников муниципальных учреждений, обеспеченных путевками на санаторно-курортное лечение и оздоровление,</w:t>
            </w:r>
          </w:p>
          <w:p w:rsidR="00091690" w:rsidRDefault="000916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РМУпланир</w:t>
            </w:r>
            <w:proofErr w:type="gramStart"/>
            <w:r>
              <w:rPr>
                <w:vertAlign w:val="subscript"/>
              </w:rPr>
              <w:t>.о</w:t>
            </w:r>
            <w:proofErr w:type="gramEnd"/>
            <w:r>
              <w:rPr>
                <w:vertAlign w:val="subscript"/>
              </w:rPr>
              <w:t>беспеч</w:t>
            </w:r>
            <w:r>
              <w:t xml:space="preserve"> - количество работников муниципальных учреждений города Перми, обеспечение путевками которых запланировано в текущем году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бухгалтерская отчетность ДО, ДКМП, КФКиС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 xml:space="preserve">Доля реализованных программных мероприятий социальной направленности от общего </w:t>
            </w:r>
            <w:proofErr w:type="gramStart"/>
            <w:r>
              <w:t>числа</w:t>
            </w:r>
            <w:proofErr w:type="gramEnd"/>
            <w:r>
              <w:t xml:space="preserve"> запланированных в рамках программы мероприятий социальной направленности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8"/>
              </w:rPr>
              <w:pict>
                <v:shape id="_x0000_i1030" style="width:63.75pt;height:39.75pt" coordsize="" o:spt="100" adj="0,,0" path="" filled="f" stroked="f">
                  <v:stroke joinstyle="miter"/>
                  <v:imagedata r:id="rId48" o:title="base_23920_114003_32773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план</w:t>
            </w:r>
            <w:r>
              <w:t xml:space="preserve"> - количество мероприятий, запланированных в рамках программы мероприятий социальной направленности,</w:t>
            </w:r>
          </w:p>
          <w:p w:rsidR="00091690" w:rsidRDefault="00091690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факт</w:t>
            </w:r>
            <w:r>
              <w:t xml:space="preserve"> - количество мероприятий, реализованных в рамках программы мероприятий социальной направленности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отчет о реализации мероприятий программы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 xml:space="preserve">Наличие </w:t>
            </w:r>
            <w:r>
              <w:lastRenderedPageBreak/>
              <w:t>автоматизированного персонифицированного учета жителей города Перми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Есть/</w:t>
            </w:r>
          </w:p>
          <w:p w:rsidR="00091690" w:rsidRDefault="00091690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ежегодно до 5 </w:t>
            </w:r>
            <w:r>
              <w:lastRenderedPageBreak/>
              <w:t>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4"/>
              </w:rPr>
              <w:pict>
                <v:shape id="_x0000_i1031" style="width:72.75pt;height:35.25pt" coordsize="" o:spt="100" adj="0,,0" path="" filled="f" stroked="f">
                  <v:stroke joinstyle="miter"/>
                  <v:imagedata r:id="rId49" o:title="base_23920_114003_32774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МО</w:t>
            </w:r>
            <w:r>
              <w:rPr>
                <w:vertAlign w:val="subscript"/>
              </w:rPr>
              <w:t>дост</w:t>
            </w:r>
            <w:r>
              <w:t xml:space="preserve"> - доступные (частично доступные) муниципальные объекты (учреждения, функциональные и территориальные органы администрации города Перми),</w:t>
            </w:r>
          </w:p>
          <w:p w:rsidR="00091690" w:rsidRDefault="00091690">
            <w:pPr>
              <w:pStyle w:val="ConsPlusNormal"/>
              <w:jc w:val="center"/>
            </w:pPr>
            <w:r>
              <w:t>МО - общее количество муниципальных объектов (учреждений, функциональных и территориальных органов для администрации города Перми)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паспорта доступности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анализ паспортов доступности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</w:pP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</w:pP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 xml:space="preserve">Доля транспортных средств с низким расположением пола на маршрутах городских пассажирских перевозок </w:t>
            </w:r>
            <w:r>
              <w:lastRenderedPageBreak/>
              <w:t>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7"/>
              </w:rPr>
              <w:pict>
                <v:shape id="_x0000_i1032" style="width:99.75pt;height:39pt" coordsize="" o:spt="100" adj="0,,0" path="" filled="f" stroked="f">
                  <v:stroke joinstyle="miter"/>
                  <v:imagedata r:id="rId50" o:title="base_23920_114003_32775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средств,</w:t>
            </w:r>
          </w:p>
          <w:p w:rsidR="00091690" w:rsidRDefault="00091690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средств с </w:t>
            </w:r>
            <w:r>
              <w:lastRenderedPageBreak/>
              <w:t>низким расположением пола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информация ДДиТ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ежеквартально до 5 числа месяца, следующего за отчетным </w:t>
            </w:r>
            <w:r>
              <w:lastRenderedPageBreak/>
              <w:t>кварталом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7"/>
              </w:rPr>
              <w:pict>
                <v:shape id="_x0000_i1033" style="width:99.75pt;height:39pt" coordsize="" o:spt="100" adj="0,,0" path="" filled="f" stroked="f">
                  <v:stroke joinstyle="miter"/>
                  <v:imagedata r:id="rId51" o:title="base_23920_114003_32776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маршрутов городских пассажирских перевозок,</w:t>
            </w:r>
          </w:p>
          <w:p w:rsidR="00091690" w:rsidRDefault="00091690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маршрутов городских пассажирских перевозок, имеющих низкопольный транспорт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автостоянок открытого типа, имеющих места для парковки транспортных средств инвалидов, от общего числа автостоянок открытого типа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7"/>
              </w:rPr>
              <w:pict>
                <v:shape id="_x0000_i1034" style="width:90pt;height:39pt" coordsize="" o:spt="100" adj="0,,0" path="" filled="f" stroked="f">
                  <v:stroke joinstyle="miter"/>
                  <v:imagedata r:id="rId52" o:title="base_23920_114003_32777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А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автостоянок открытого типа, действующих на основании договора,</w:t>
            </w:r>
          </w:p>
          <w:p w:rsidR="00091690" w:rsidRDefault="00091690">
            <w:pPr>
              <w:pStyle w:val="ConsPlusNormal"/>
              <w:jc w:val="center"/>
            </w:pPr>
            <w:r>
              <w:t>А</w:t>
            </w:r>
            <w:r>
              <w:rPr>
                <w:vertAlign w:val="subscript"/>
              </w:rPr>
              <w:t>с местами</w:t>
            </w:r>
            <w:r>
              <w:t xml:space="preserve"> - количество автостоянок, действующих на основании договора, имеющих места для парковки транспортных средств инвалидов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отчетная форма ДЭПП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 xml:space="preserve">Доля светофорных объектов, оборудованных устройствами звукового </w:t>
            </w:r>
            <w:r>
              <w:lastRenderedPageBreak/>
              <w:t>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7"/>
              </w:rPr>
              <w:pict>
                <v:shape id="_x0000_i1035" style="width:103.5pt;height:39pt" coordsize="" o:spt="100" adj="0,,0" path="" filled="f" stroked="f">
                  <v:stroke joinstyle="miter"/>
                  <v:imagedata r:id="rId53" o:title="base_23920_114003_32778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светофорных объектов,</w:t>
            </w:r>
          </w:p>
          <w:p w:rsidR="00091690" w:rsidRDefault="00091690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УЗС или УГЗС</w:t>
            </w:r>
            <w:r>
              <w:t xml:space="preserve"> - количество </w:t>
            </w:r>
            <w:r>
              <w:lastRenderedPageBreak/>
              <w:t>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информация ДДиТ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2 раза в год до 10 числа месяца, следующего за </w:t>
            </w:r>
            <w:r>
              <w:lastRenderedPageBreak/>
              <w:t>отчетным полугодием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муниципальных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муниципальных светофорных объектов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7"/>
              </w:rPr>
              <w:pict>
                <v:shape id="_x0000_i1036" style="width:115.5pt;height:39pt" coordsize="" o:spt="100" adj="0,,0" path="" filled="f" stroked="f">
                  <v:stroke joinstyle="miter"/>
                  <v:imagedata r:id="rId54" o:title="base_23920_114003_32779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СОМ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муниципальных светофорных объектов,</w:t>
            </w:r>
          </w:p>
          <w:p w:rsidR="00091690" w:rsidRDefault="00091690">
            <w:pPr>
              <w:pStyle w:val="ConsPlusNormal"/>
              <w:jc w:val="center"/>
            </w:pPr>
            <w:r>
              <w:t>СОМ</w:t>
            </w:r>
            <w:r>
              <w:rPr>
                <w:vertAlign w:val="subscript"/>
              </w:rPr>
              <w:t>УЗС или УГЗС</w:t>
            </w:r>
            <w:r>
              <w:t xml:space="preserve"> - количество муниципальных 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2 раза в год до 10 числа месяца, следующего за отчетным полугодием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 xml:space="preserve"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</w:t>
            </w:r>
            <w:r>
              <w:lastRenderedPageBreak/>
              <w:t>общественного транспорта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8"/>
              </w:rPr>
              <w:pict>
                <v:shape id="_x0000_i1037" style="width:70.5pt;height:39.75pt" coordsize="" o:spt="100" adj="0,,0" path="" filled="f" stroked="f">
                  <v:stroke joinstyle="miter"/>
                  <v:imagedata r:id="rId55" o:title="base_23920_114003_32780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дост</w:t>
            </w:r>
            <w:r>
              <w:t xml:space="preserve"> - количество доступных остановочных пунктов городского общественного транспорта,</w:t>
            </w:r>
          </w:p>
          <w:p w:rsidR="00091690" w:rsidRDefault="00091690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общ.</w:t>
            </w:r>
            <w:r>
              <w:t xml:space="preserve"> - общее количество остановочных пунктов городского общественного транспорта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8"/>
              </w:rPr>
              <w:pict>
                <v:shape id="_x0000_i1038" style="width:69pt;height:39.75pt" coordsize="" o:spt="100" adj="0,,0" path="" filled="f" stroked="f">
                  <v:stroke joinstyle="miter"/>
                  <v:imagedata r:id="rId56" o:title="base_23920_114003_32781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ремонт</w:t>
            </w:r>
            <w:r>
              <w:t xml:space="preserve"> - количество отремонтированных объектов улично-дорожной сети,</w:t>
            </w:r>
          </w:p>
          <w:p w:rsidR="00091690" w:rsidRDefault="00091690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всего</w:t>
            </w:r>
            <w:r>
              <w:t xml:space="preserve"> - общее количество объектов, запланированных к ремонту в текущем году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информация управления внешнего благоустройства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091690">
        <w:tc>
          <w:tcPr>
            <w:tcW w:w="454" w:type="dxa"/>
          </w:tcPr>
          <w:p w:rsidR="00091690" w:rsidRDefault="0009169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85" w:type="dxa"/>
          </w:tcPr>
          <w:p w:rsidR="00091690" w:rsidRDefault="00091690">
            <w:pPr>
              <w:pStyle w:val="ConsPlusNormal"/>
            </w:pPr>
            <w:r>
              <w:t>Доля обращений о 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709" w:type="dxa"/>
          </w:tcPr>
          <w:p w:rsidR="00091690" w:rsidRDefault="000916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091690" w:rsidRDefault="000916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091690" w:rsidRDefault="00091690">
            <w:pPr>
              <w:pStyle w:val="ConsPlusNormal"/>
              <w:jc w:val="center"/>
            </w:pPr>
            <w:r w:rsidRPr="00B70691">
              <w:rPr>
                <w:position w:val="-28"/>
              </w:rPr>
              <w:pict>
                <v:shape id="_x0000_i1039" style="width:75.75pt;height:39.75pt" coordsize="" o:spt="100" adj="0,,0" path="" filled="f" stroked="f">
                  <v:stroke joinstyle="miter"/>
                  <v:imagedata r:id="rId57" o:title="base_23920_114003_32782"/>
                  <v:formulas/>
                  <v:path o:connecttype="segments"/>
                </v:shape>
              </w:pict>
            </w:r>
          </w:p>
        </w:tc>
        <w:tc>
          <w:tcPr>
            <w:tcW w:w="2552" w:type="dxa"/>
          </w:tcPr>
          <w:p w:rsidR="00091690" w:rsidRDefault="00091690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н/дост</w:t>
            </w:r>
            <w:r>
              <w:t xml:space="preserve"> - количество обращений о недоступности,</w:t>
            </w:r>
          </w:p>
          <w:p w:rsidR="00091690" w:rsidRDefault="00091690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общ</w:t>
            </w:r>
            <w:r>
              <w:t xml:space="preserve"> - общее количество обращений, поступивших в ДСП в течение года</w:t>
            </w:r>
          </w:p>
        </w:tc>
        <w:tc>
          <w:tcPr>
            <w:tcW w:w="1559" w:type="dxa"/>
          </w:tcPr>
          <w:p w:rsidR="00091690" w:rsidRDefault="00091690">
            <w:pPr>
              <w:pStyle w:val="ConsPlusNormal"/>
              <w:jc w:val="center"/>
            </w:pPr>
            <w:r>
              <w:t>ИСЭД</w:t>
            </w:r>
          </w:p>
        </w:tc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подсчет числа обращений</w:t>
            </w:r>
          </w:p>
        </w:tc>
        <w:tc>
          <w:tcPr>
            <w:tcW w:w="1701" w:type="dxa"/>
          </w:tcPr>
          <w:p w:rsidR="00091690" w:rsidRDefault="0009169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</w:tbl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right"/>
        <w:outlineLvl w:val="1"/>
      </w:pPr>
      <w:r>
        <w:t>Приложение 1</w:t>
      </w:r>
    </w:p>
    <w:p w:rsidR="00091690" w:rsidRDefault="00091690">
      <w:pPr>
        <w:pStyle w:val="ConsPlusNormal"/>
        <w:jc w:val="right"/>
      </w:pPr>
      <w:r>
        <w:t>к муниципальной программе</w:t>
      </w:r>
    </w:p>
    <w:p w:rsidR="00091690" w:rsidRDefault="00091690">
      <w:pPr>
        <w:pStyle w:val="ConsPlusNormal"/>
        <w:jc w:val="right"/>
      </w:pPr>
      <w:r>
        <w:t>"Социальная поддержка населения</w:t>
      </w:r>
    </w:p>
    <w:p w:rsidR="00091690" w:rsidRDefault="00091690">
      <w:pPr>
        <w:pStyle w:val="ConsPlusNormal"/>
        <w:jc w:val="right"/>
      </w:pPr>
      <w:r>
        <w:t>города Перми"</w:t>
      </w: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center"/>
      </w:pPr>
      <w:r>
        <w:t>ПЛАН-ГРАФИК</w:t>
      </w:r>
    </w:p>
    <w:p w:rsidR="00091690" w:rsidRDefault="00091690">
      <w:pPr>
        <w:pStyle w:val="ConsPlusNormal"/>
        <w:jc w:val="center"/>
      </w:pPr>
      <w:r>
        <w:t>подпрограммы 1.1 "Оказание дополнительных мер социальной</w:t>
      </w:r>
    </w:p>
    <w:p w:rsidR="00091690" w:rsidRDefault="00091690">
      <w:pPr>
        <w:pStyle w:val="ConsPlusNormal"/>
        <w:jc w:val="center"/>
      </w:pPr>
      <w:r>
        <w:t>помощи и поддержки, содействие в получении социальных услуг</w:t>
      </w:r>
    </w:p>
    <w:p w:rsidR="00091690" w:rsidRDefault="00091690">
      <w:pPr>
        <w:pStyle w:val="ConsPlusNormal"/>
        <w:jc w:val="center"/>
      </w:pPr>
      <w:r>
        <w:lastRenderedPageBreak/>
        <w:t>отдельным категориям граждан" муниципальной программы</w:t>
      </w:r>
    </w:p>
    <w:p w:rsidR="00091690" w:rsidRDefault="00091690">
      <w:pPr>
        <w:pStyle w:val="ConsPlusNormal"/>
        <w:jc w:val="center"/>
      </w:pPr>
      <w:r>
        <w:t>"Социальная поддержка населения города Перми" на 2018 год</w:t>
      </w:r>
    </w:p>
    <w:p w:rsidR="00091690" w:rsidRDefault="0009169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0916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91690" w:rsidRDefault="000916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91690" w:rsidRDefault="00091690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5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19.12.2017 N 1151)</w:t>
            </w:r>
          </w:p>
        </w:tc>
      </w:tr>
    </w:tbl>
    <w:p w:rsidR="00091690" w:rsidRDefault="000916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494"/>
        <w:gridCol w:w="1134"/>
        <w:gridCol w:w="1304"/>
        <w:gridCol w:w="1304"/>
        <w:gridCol w:w="2211"/>
        <w:gridCol w:w="850"/>
        <w:gridCol w:w="851"/>
        <w:gridCol w:w="1247"/>
        <w:gridCol w:w="1134"/>
      </w:tblGrid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12" w:type="dxa"/>
            <w:gridSpan w:val="3"/>
          </w:tcPr>
          <w:p w:rsidR="00091690" w:rsidRDefault="0009169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Задача. Оказание дополнительных мер социальной помощи и поддержки населению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Адресная социальная муниципальная помощь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Предоставление адресной социальной муниципальной помощи в виде единовременной материальной помощи гражданам, оказавшимся в чрезвычайной и трудной жизненной ситуации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4091,200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Заключение муниципального </w:t>
            </w:r>
            <w:r>
              <w:lastRenderedPageBreak/>
              <w:t>контракта на поставку наборов канцелярских принадлежностей к началу учебного года детям из семей, находящихся в социально опасном положении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31.07.2018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заключенный муниципальный </w:t>
            </w:r>
            <w:r>
              <w:lastRenderedPageBreak/>
              <w:t>контракт на поставку наборов канцелярских принадлежностей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Выдача наборов канцелярских принадлежностей к началу учебного года детям из семей, находящихся в социально опасном положении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650,000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оказание услуг по проведению занятий плаванием для детей-инвалидов с диагнозом детский церебральный паралич (далее - ДЦП), заболеваниями опорно-двигательного аппарата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Оказание услуг по проведению занятий плаванием для детей-инвалидов с диагнозом </w:t>
            </w:r>
            <w:r>
              <w:lastRenderedPageBreak/>
              <w:t>ДЦП, заболеваниями опорно-двигательного аппарата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детей, посетивших занятия по плаванию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1120, 000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1.1.1.1.1.6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оказание услуг по транспортному обслуживанию инвалидов по индивидуальным и коллективным заявкам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10.02.2018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оказание услуг по транспортному обслуживанию инвалидов по индивидуальным и коллективным заявкам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</w:pPr>
            <w:r>
              <w:t>Транспортное обслуживание инвалидов по индивидуальным и коллективным заявкам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10.02.2018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612,200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Заключение муниципального контракта на оказание услуг сопровождения </w:t>
            </w:r>
            <w:r>
              <w:lastRenderedPageBreak/>
              <w:t>для инвалидов (детей-инвалидов), использующих для передвижения кресла-коляски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заключенный муниципальный контракт на оказание услуг сопровождения </w:t>
            </w:r>
            <w:r>
              <w:lastRenderedPageBreak/>
              <w:t>для инвалидов (детей-инвалидов), использующих для передвижения кресла-коляски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1.1.1.1.1.9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</w:pPr>
            <w:r>
              <w:t>Оказание услуг сопровождения для инвалидов (детей-инвалидов), использующих для передвижения кресла-коляски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услуг сопровождения для 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601,100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7074, 500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</w:pPr>
            <w:r>
              <w:t xml:space="preserve">Перечисление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</w:t>
            </w:r>
            <w:r>
              <w:lastRenderedPageBreak/>
              <w:t>гемодиализа жителям города Перми с хронической почечной недостаточностью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ежемесячных денежных выплат гражданам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6862, 200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граждан, получивших ежемесячную денежную выплату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6862, 200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Администрирование выплаты в части оплаты услуг организациям по перечислению сре</w:t>
            </w:r>
            <w:proofErr w:type="gramStart"/>
            <w:r>
              <w:t>дств дл</w:t>
            </w:r>
            <w:proofErr w:type="gramEnd"/>
            <w:r>
              <w:t>я проведения амбулаторного гемодиализа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Оплата услуг организациям по перечислению сре</w:t>
            </w:r>
            <w:proofErr w:type="gramStart"/>
            <w:r>
              <w:t>дств дл</w:t>
            </w:r>
            <w:proofErr w:type="gramEnd"/>
            <w:r>
              <w:t>я проведения амбулаторного гемодиализа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29,800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29,800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</w:pPr>
            <w:r>
              <w:t>Перечисление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ежемесячных денежных выплат гражданам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4287, 600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граждан, получивших ежемесячную денежную выплату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lastRenderedPageBreak/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4287, 600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Администрирование выплаты в части оплаты услуг организациям по перечислению сре</w:t>
            </w:r>
            <w:proofErr w:type="gramStart"/>
            <w:r>
              <w:t>дств ст</w:t>
            </w:r>
            <w:proofErr w:type="gramEnd"/>
            <w:r>
              <w:t>удентам или учащимся, имеющим детей в возрасте до 1,5 лет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Оплата услуг организациям по перечислению сре</w:t>
            </w:r>
            <w:proofErr w:type="gramStart"/>
            <w:r>
              <w:t>дств ст</w:t>
            </w:r>
            <w:proofErr w:type="gramEnd"/>
            <w:r>
              <w:t>удентам или учащимся, имеющим детей в возрасте до 1,5 лет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18,600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18,600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18272,700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Обеспечение работников муниципальных учреждений города Перми путевками на санаторно-курортное лечение и оздоровление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Предоставление работникам муниципальных учреждений города Перми путевок на санаторно-курортное лечение и оздоровление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</w:pPr>
            <w:r>
              <w:t xml:space="preserve">Предоставление работникам муниципальных образовательных организаций города Перми путевок на санаторно-курортное </w:t>
            </w:r>
            <w:r>
              <w:lastRenderedPageBreak/>
              <w:t>лечение и оздоровление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работников муниципальных учреждений, получивших путевки на санаторно-курортное лечение и </w:t>
            </w:r>
            <w:r>
              <w:lastRenderedPageBreak/>
              <w:t>оздоровление</w:t>
            </w:r>
          </w:p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2097,900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1" w:type="dxa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2797,200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1.1.1.2.1.2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</w:pPr>
            <w:r>
              <w:t>Предоставление работникам муниципальных учреждений культуры и молодежной политики города Перми путевок на санаторно-курортное лечение и оздоровление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  <w:vMerge w:val="restart"/>
            <w:vAlign w:val="center"/>
          </w:tcPr>
          <w:p w:rsidR="00091690" w:rsidRDefault="00091690">
            <w:pPr>
              <w:pStyle w:val="ConsPlusNormal"/>
              <w:jc w:val="center"/>
            </w:pPr>
            <w:r>
              <w:t>количество работников муниципальных учреждений культуры и молодежной политики, получивших путевки на санаторно-курортное лечение и оздоровление</w:t>
            </w:r>
          </w:p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262,200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1" w:type="dxa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349,600</w:t>
            </w:r>
          </w:p>
        </w:tc>
      </w:tr>
      <w:tr w:rsidR="00091690">
        <w:tc>
          <w:tcPr>
            <w:tcW w:w="141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</w:pPr>
            <w:r>
              <w:t>Предоставление работникам муниципальных учреждений физической культуры и спорта города Перми путевок на санаторно-курортное лечение и оздоровление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  <w:vMerge w:val="restart"/>
            <w:vAlign w:val="center"/>
          </w:tcPr>
          <w:p w:rsidR="00091690" w:rsidRDefault="00091690">
            <w:pPr>
              <w:pStyle w:val="ConsPlusNormal"/>
              <w:jc w:val="center"/>
            </w:pPr>
            <w:r>
              <w:t>количество работников муниципальных учреждений физической культуры и спорта, получивших путевки на санаторно-курортное лечение и оздоровление</w:t>
            </w:r>
          </w:p>
        </w:tc>
        <w:tc>
          <w:tcPr>
            <w:tcW w:w="850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128,200</w:t>
            </w:r>
          </w:p>
        </w:tc>
      </w:tr>
      <w:tr w:rsidR="00091690">
        <w:tc>
          <w:tcPr>
            <w:tcW w:w="1417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  <w:vMerge/>
          </w:tcPr>
          <w:p w:rsidR="00091690" w:rsidRDefault="00091690"/>
        </w:tc>
        <w:tc>
          <w:tcPr>
            <w:tcW w:w="850" w:type="dxa"/>
            <w:vMerge/>
          </w:tcPr>
          <w:p w:rsidR="00091690" w:rsidRDefault="00091690"/>
        </w:tc>
        <w:tc>
          <w:tcPr>
            <w:tcW w:w="851" w:type="dxa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170,900</w:t>
            </w:r>
          </w:p>
        </w:tc>
      </w:tr>
      <w:tr w:rsidR="00091690">
        <w:tc>
          <w:tcPr>
            <w:tcW w:w="11565" w:type="dxa"/>
            <w:gridSpan w:val="8"/>
            <w:vMerge w:val="restart"/>
          </w:tcPr>
          <w:p w:rsidR="00091690" w:rsidRDefault="00091690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5806,000</w:t>
            </w:r>
          </w:p>
        </w:tc>
      </w:tr>
      <w:tr w:rsidR="00091690">
        <w:tc>
          <w:tcPr>
            <w:tcW w:w="11565" w:type="dxa"/>
            <w:gridSpan w:val="8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</w:tr>
      <w:tr w:rsidR="00091690">
        <w:tc>
          <w:tcPr>
            <w:tcW w:w="11565" w:type="dxa"/>
            <w:gridSpan w:val="8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11565" w:type="dxa"/>
            <w:gridSpan w:val="8"/>
            <w:vMerge w:val="restart"/>
          </w:tcPr>
          <w:p w:rsidR="00091690" w:rsidRDefault="00091690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5806,000</w:t>
            </w:r>
          </w:p>
        </w:tc>
      </w:tr>
      <w:tr w:rsidR="00091690">
        <w:tc>
          <w:tcPr>
            <w:tcW w:w="11565" w:type="dxa"/>
            <w:gridSpan w:val="8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2488,300</w:t>
            </w:r>
          </w:p>
        </w:tc>
      </w:tr>
      <w:tr w:rsidR="00091690">
        <w:tc>
          <w:tcPr>
            <w:tcW w:w="11565" w:type="dxa"/>
            <w:gridSpan w:val="8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Осуществление персонифицированного учета жителей города Перми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Осуществление персонифицированного учета жителей города Перми по направлениям деятельности ДСП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оказание услуг по автоматизированному персонифицированному учету жителей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оказание услуг по автоматизированному персонифицированному учету жителей города Перми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Осуществление персонифицированного учета жителей города Перми по направлениям деятельности ДСП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977,800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Заключение муниципального контракта на оказание услуг по доработке информационной системы персональных </w:t>
            </w:r>
            <w:r>
              <w:lastRenderedPageBreak/>
              <w:t>данных "База данных льготополучателей"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31.03.2018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заключенный муниципальный контракт на оказание услуг по доработке информационной системы </w:t>
            </w:r>
            <w:r>
              <w:lastRenderedPageBreak/>
              <w:t>персональных данных "База данных льготополучателей"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1.1.1.3.1.4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Осуществление доработки информационной системы персональных данных "База данных льготополучателей"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доработок информационной системы персональных данных "База данных льготополучателей"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85,000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1062, 800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1062, 800</w:t>
            </w:r>
          </w:p>
        </w:tc>
      </w:tr>
      <w:tr w:rsidR="00091690">
        <w:tc>
          <w:tcPr>
            <w:tcW w:w="11565" w:type="dxa"/>
            <w:gridSpan w:val="8"/>
            <w:vMerge w:val="restart"/>
          </w:tcPr>
          <w:p w:rsidR="00091690" w:rsidRDefault="0009169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25141,500</w:t>
            </w:r>
          </w:p>
        </w:tc>
      </w:tr>
      <w:tr w:rsidR="00091690">
        <w:tc>
          <w:tcPr>
            <w:tcW w:w="11565" w:type="dxa"/>
            <w:gridSpan w:val="8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21823,800</w:t>
            </w:r>
          </w:p>
        </w:tc>
      </w:tr>
      <w:tr w:rsidR="00091690">
        <w:tc>
          <w:tcPr>
            <w:tcW w:w="11565" w:type="dxa"/>
            <w:gridSpan w:val="8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  <w:tr w:rsidR="00091690">
        <w:tc>
          <w:tcPr>
            <w:tcW w:w="1417" w:type="dxa"/>
            <w:vAlign w:val="center"/>
          </w:tcPr>
          <w:p w:rsidR="00091690" w:rsidRDefault="00091690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529" w:type="dxa"/>
            <w:gridSpan w:val="9"/>
            <w:vAlign w:val="center"/>
          </w:tcPr>
          <w:p w:rsidR="00091690" w:rsidRDefault="00091690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1.1.2.1.1.1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оказание услуг по посещению концерта, посвященного Международному дню пожилых людей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оказание услуг по посещению концерта, посвященного Международному дню пожилых людей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Проведение праздничного мероприятия, посвященного Международному дню пожилых людей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10.10.2018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265,000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поставку подарков для долгожителей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15.02.2018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поставку подарков для долгожителей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Вручение подарков долгожителям (гражданам, достигшим возраста 100 и более лет) на дому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подарков для чествования долгожителей на дому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40,200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Организация проведения мероприятия, приуроченного к Международному дню инвалидов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муниципальные учреждения, подведомственные </w:t>
            </w:r>
            <w:r>
              <w:lastRenderedPageBreak/>
              <w:t>ДКМП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01.11.2018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1118,000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1.1.2.1.1.6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оказание услуг по посещению новогоднего концерта (новогодней елки) детьми-инвалидами и их сопровождающими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31.11.2018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оказание услуг по посещению новогоднего концерта (новогодней елки) детьми-инвалидами и их сопровождающими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Проведение новогодней елки для детей-инвалидов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462,000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поставку новогодних подарков для детей-инвалидов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поставку подарков для детей-инвалидов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Вручение новогодних подарков для детей-инвалидов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подарков, врученных детям-инвалидам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360,000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Заключение муниципального контракта на поставку новогодних подарков для детей-инвалидов с ограниченными возможностями </w:t>
            </w:r>
            <w:r>
              <w:lastRenderedPageBreak/>
              <w:t>передвижения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заключенный муниципальный контракт на поставку подарков для детей-инвалидов с ограниченными возможностями </w:t>
            </w:r>
            <w:r>
              <w:lastRenderedPageBreak/>
              <w:t>передвижения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1.1.2.1.1.11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Вручение новогодних подарков для детей-инвалидов с ограниченными возможностями передвижения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врученных подарков детям-инвалидам с ограниченными возможностями передвижения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191,700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1.1.2.1.1.12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Заключение муниципального контракта </w:t>
            </w:r>
            <w:proofErr w:type="gramStart"/>
            <w:r>
              <w:t>на оказание услуг по проведению новогодних театрализованных представлений на дому для детей-инвалидов с ограниченными возможностями</w:t>
            </w:r>
            <w:proofErr w:type="gramEnd"/>
            <w:r>
              <w:t xml:space="preserve"> передвижения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заключенный муниципальный контракт </w:t>
            </w:r>
            <w:proofErr w:type="gramStart"/>
            <w:r>
              <w:t>на оказание услуг по проведению театрализованных представлений на дому для детей-инвалидов с ограниченными возможностями</w:t>
            </w:r>
            <w:proofErr w:type="gramEnd"/>
            <w:r>
              <w:t xml:space="preserve"> передвижения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1.1.2.1.1.13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Новогоднее поздравление детей-инвалидов с ограниченными возможностями передвижения (театрализованное представление на дому)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проведенных театрализованных представлений для детей-инвалидов на дому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132,100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2569,000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1.1.2.1.2.1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Вручение Ежегодной премии города Перми "Преодоление"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287,400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287,400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Предоставление субсидий за счет средств бюджета города Перми общественным объединениям инвалидов в целях финансового обеспечения затрат, связанных с участием инвалидов из числа жителей города Перми во Всероссийских играх интегрированного Клуба Веселых и Находчивых, спортивных соревнованиях, фестивалях, конкурсах, иных мероприятиях, приобретения призов и подарков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мероприятий, организованных общественными объединениями инвалидов, за счет средств, предоставленных из бюджета города Перми в виде субсидий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156,900</w:t>
            </w:r>
          </w:p>
        </w:tc>
      </w:tr>
      <w:tr w:rsidR="00091690">
        <w:tc>
          <w:tcPr>
            <w:tcW w:w="1417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1.1.2.1.3.2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Предоставление субсидий за счет средств бюджета города Перми общественным организациям в целях финансового обеспечения затрат, связанных с организацией проведения мероприятий, приуроченных к празднованию государственных праздников и памятных дат в истории России и профессиональных праздников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средств, предоставленных из бюджета города Перми в виде субсидий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25,000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181,900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181,900</w:t>
            </w:r>
          </w:p>
        </w:tc>
      </w:tr>
      <w:tr w:rsidR="00091690">
        <w:tc>
          <w:tcPr>
            <w:tcW w:w="11565" w:type="dxa"/>
            <w:gridSpan w:val="8"/>
          </w:tcPr>
          <w:p w:rsidR="00091690" w:rsidRDefault="00091690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3038,300</w:t>
            </w:r>
          </w:p>
        </w:tc>
      </w:tr>
      <w:tr w:rsidR="00091690">
        <w:tc>
          <w:tcPr>
            <w:tcW w:w="11565" w:type="dxa"/>
            <w:gridSpan w:val="8"/>
            <w:vMerge w:val="restart"/>
          </w:tcPr>
          <w:p w:rsidR="00091690" w:rsidRDefault="0009169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28179,800</w:t>
            </w:r>
          </w:p>
        </w:tc>
      </w:tr>
      <w:tr w:rsidR="00091690">
        <w:tc>
          <w:tcPr>
            <w:tcW w:w="11565" w:type="dxa"/>
            <w:gridSpan w:val="8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24862,100</w:t>
            </w:r>
          </w:p>
        </w:tc>
      </w:tr>
      <w:tr w:rsidR="00091690">
        <w:tc>
          <w:tcPr>
            <w:tcW w:w="11565" w:type="dxa"/>
            <w:gridSpan w:val="8"/>
            <w:vMerge/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3317,700</w:t>
            </w:r>
          </w:p>
        </w:tc>
      </w:tr>
    </w:tbl>
    <w:p w:rsidR="00091690" w:rsidRDefault="00091690">
      <w:pPr>
        <w:sectPr w:rsidR="000916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right"/>
        <w:outlineLvl w:val="1"/>
      </w:pPr>
      <w:r>
        <w:t>Приложение 2</w:t>
      </w:r>
    </w:p>
    <w:p w:rsidR="00091690" w:rsidRDefault="00091690">
      <w:pPr>
        <w:pStyle w:val="ConsPlusNormal"/>
        <w:jc w:val="right"/>
      </w:pPr>
      <w:r>
        <w:t>к муниципальной программе</w:t>
      </w:r>
    </w:p>
    <w:p w:rsidR="00091690" w:rsidRDefault="00091690">
      <w:pPr>
        <w:pStyle w:val="ConsPlusNormal"/>
        <w:jc w:val="right"/>
      </w:pPr>
      <w:r>
        <w:t>"Социальная поддержка населения</w:t>
      </w:r>
    </w:p>
    <w:p w:rsidR="00091690" w:rsidRDefault="00091690">
      <w:pPr>
        <w:pStyle w:val="ConsPlusNormal"/>
        <w:jc w:val="right"/>
      </w:pPr>
      <w:r>
        <w:t>города Перми"</w:t>
      </w: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center"/>
      </w:pPr>
      <w:r>
        <w:t>ПЛАН-ГРАФИК</w:t>
      </w:r>
    </w:p>
    <w:p w:rsidR="00091690" w:rsidRDefault="00091690">
      <w:pPr>
        <w:pStyle w:val="ConsPlusNormal"/>
        <w:jc w:val="center"/>
      </w:pPr>
      <w:r>
        <w:t>подпрограммы 1.2 "Создание безбарьерной среды</w:t>
      </w:r>
    </w:p>
    <w:p w:rsidR="00091690" w:rsidRDefault="00091690">
      <w:pPr>
        <w:pStyle w:val="ConsPlusNormal"/>
        <w:jc w:val="center"/>
      </w:pPr>
      <w:r>
        <w:t>для маломобильных граждан" муниципальной программы</w:t>
      </w:r>
    </w:p>
    <w:p w:rsidR="00091690" w:rsidRDefault="00091690">
      <w:pPr>
        <w:pStyle w:val="ConsPlusNormal"/>
        <w:jc w:val="center"/>
      </w:pPr>
      <w:r>
        <w:t>"Социальная поддержка населения города Перми" на 2018 год</w:t>
      </w:r>
    </w:p>
    <w:p w:rsidR="00091690" w:rsidRDefault="0009169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0916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91690" w:rsidRDefault="000916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91690" w:rsidRDefault="00091690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19.12.2017 N 1151;</w:t>
            </w:r>
          </w:p>
          <w:p w:rsidR="00091690" w:rsidRDefault="00091690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22.03.2018 N 175)</w:t>
            </w:r>
          </w:p>
        </w:tc>
      </w:tr>
    </w:tbl>
    <w:p w:rsidR="00091690" w:rsidRDefault="000916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2494"/>
        <w:gridCol w:w="1134"/>
        <w:gridCol w:w="1304"/>
        <w:gridCol w:w="1304"/>
        <w:gridCol w:w="2211"/>
        <w:gridCol w:w="850"/>
        <w:gridCol w:w="851"/>
        <w:gridCol w:w="1247"/>
        <w:gridCol w:w="1134"/>
      </w:tblGrid>
      <w:tr w:rsidR="00091690">
        <w:tc>
          <w:tcPr>
            <w:tcW w:w="1928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12" w:type="dxa"/>
            <w:gridSpan w:val="3"/>
          </w:tcPr>
          <w:p w:rsidR="00091690" w:rsidRDefault="0009169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1690">
        <w:tc>
          <w:tcPr>
            <w:tcW w:w="1928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 xml:space="preserve">Оборудование объектов социальной инфраструктуры средствами беспрепятственного доступа, обеспечение информационной </w:t>
            </w:r>
            <w:r>
              <w:lastRenderedPageBreak/>
              <w:t>доступности для инвалидов и иных маломобильных групп населения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lastRenderedPageBreak/>
              <w:t>1.2.1.1.1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091690">
        <w:tc>
          <w:tcPr>
            <w:tcW w:w="1928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</w:pPr>
            <w:r>
              <w:t xml:space="preserve">Разработка проектно-сметной документации и оборудование муниципального автономного общеобразовательного учреждения "Школа N 54 для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здоровья" г. Перми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 xml:space="preserve">муниципальные учреждения,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776,500</w:t>
            </w:r>
          </w:p>
        </w:tc>
      </w:tr>
      <w:tr w:rsidR="00091690">
        <w:tc>
          <w:tcPr>
            <w:tcW w:w="1928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Оборудование муниципального автономного общеобразовательного учреждения "</w:t>
            </w:r>
            <w:proofErr w:type="gramStart"/>
            <w:r>
              <w:t>Начальная</w:t>
            </w:r>
            <w:proofErr w:type="gramEnd"/>
            <w:r>
              <w:t xml:space="preserve"> школа-детский сад N 152 для слабовидящих обучающихся" г.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муниципальные учреждения,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276,200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Оборудование муниципального автономного общеобразовательного </w:t>
            </w:r>
            <w:r>
              <w:lastRenderedPageBreak/>
              <w:t>учреждения "Средняя общеобразовательная школа N 28" г.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 xml:space="preserve">муниципальные учреждения, </w:t>
            </w:r>
            <w:r>
              <w:lastRenderedPageBreak/>
              <w:t xml:space="preserve">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зданий муниципальных образовательных организаций, в </w:t>
            </w:r>
            <w:r>
              <w:lastRenderedPageBreak/>
              <w:t>которых 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1021,100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1.2.1.1.1.4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Оборудование муниципального бюджетного образовательного учреждения "Школа N 154 для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здоровья" г.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муниципальные учреждения,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2642,900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Оборудование муниципального бюджетного образовательного учреждения "Школа N 155 для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здоровья" г.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муниципальные учреждения,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1037,800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Оборудование муниципального бюджетного учреждения культуры (далее - МБУК) г. Перми </w:t>
            </w:r>
            <w:r>
              <w:lastRenderedPageBreak/>
              <w:t>"Объединение муниципальных библиотек" "Библиотека N 7", ул. Автозаводская, 48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муниципальные учреждения, подведом</w:t>
            </w:r>
            <w:r>
              <w:lastRenderedPageBreak/>
              <w:t>ственные ДКМП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зданий муниципальных учреждений культуры и молодежной политики, в которых </w:t>
            </w:r>
            <w:r>
              <w:lastRenderedPageBreak/>
              <w:t>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657,400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1.2.1.1.1.7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Оборудование МБУК г. Перми "Объединение муниципальных библиотек" "Детская библиотека N 3", ул. Ласьвинская, 14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855,900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proofErr w:type="gramStart"/>
            <w:r>
              <w:t>Оборудование муниципального автономного учреждения "Специализированная детско-юношеская спортивная школа олимпийского резерва "Орленок" г. Перми, стадион "Юность", ул. Революции, 27</w:t>
            </w:r>
            <w:proofErr w:type="gramEnd"/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учреждений физической культуры и спорта, в которых 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597,400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Оборудование муниципального автономного учреждения "Пермский городской шахматно-</w:t>
            </w:r>
            <w:r>
              <w:lastRenderedPageBreak/>
              <w:t xml:space="preserve">шашечный клуб", ул. </w:t>
            </w:r>
            <w:proofErr w:type="gramStart"/>
            <w:r>
              <w:t>Сибирская</w:t>
            </w:r>
            <w:proofErr w:type="gramEnd"/>
            <w:r>
              <w:t>, 1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муниципальные учреждения, подведом</w:t>
            </w:r>
            <w:r>
              <w:lastRenderedPageBreak/>
              <w:t>ственные КФКС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зданий муниципальных учреждений физической культуры и спорта, в которых </w:t>
            </w:r>
            <w:r>
              <w:lastRenderedPageBreak/>
              <w:t>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886,500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1.2.1.1.1.10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Оборудование муниципального бюджетного учреждения дополнительного образования "Детско-юношеская спортивная школа "Закамск", лыжная база "Прикамье", ул. Агрономическая, 23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учреждений физической культуры и спорта, в которых проводятся работы по оборудованию средствами беспрепятственного доступа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741,500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9493,200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Обеспечение доступности информации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оказание услуг по проведению социологического опроса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31.03.2018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оказание услуг по проведению социологического опроса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Проведение социологического опроса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10.12.2018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проведенных социологических опросов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103,500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091690" w:rsidRDefault="00091690">
            <w:pPr>
              <w:pStyle w:val="ConsPlusNonformat"/>
              <w:jc w:val="both"/>
            </w:pPr>
            <w:r>
              <w:lastRenderedPageBreak/>
              <w:t xml:space="preserve">           1</w:t>
            </w:r>
          </w:p>
          <w:p w:rsidR="00091690" w:rsidRDefault="00091690">
            <w:pPr>
              <w:pStyle w:val="ConsPlusNonformat"/>
              <w:jc w:val="both"/>
            </w:pPr>
            <w:r>
              <w:t>1.2.1.1.2.2</w:t>
            </w:r>
          </w:p>
        </w:tc>
        <w:tc>
          <w:tcPr>
            <w:tcW w:w="2494" w:type="dxa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Оборудование зданий муниципальных учреждений, функциональных и территориальных органов администрации города Перми средствами социально-средовой ориентации для слабослышащих граждан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28.02.2018</w:t>
            </w:r>
          </w:p>
        </w:tc>
        <w:tc>
          <w:tcPr>
            <w:tcW w:w="221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количество зданий муниципальных учреждений, функциональных и территориальных органов администрации города Перми, оборудованных средствами социально-средовой ориентации для слабослышащих граждан</w:t>
            </w:r>
          </w:p>
        </w:tc>
        <w:tc>
          <w:tcPr>
            <w:tcW w:w="850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4457" w:type="dxa"/>
            <w:gridSpan w:val="10"/>
            <w:tcBorders>
              <w:top w:val="nil"/>
            </w:tcBorders>
          </w:tcPr>
          <w:p w:rsidR="00091690" w:rsidRDefault="00091690">
            <w:pPr>
              <w:pStyle w:val="ConsPlusNonformat"/>
              <w:jc w:val="both"/>
            </w:pPr>
            <w:r>
              <w:t xml:space="preserve">               1</w:t>
            </w:r>
          </w:p>
          <w:p w:rsidR="00091690" w:rsidRDefault="00091690">
            <w:pPr>
              <w:pStyle w:val="ConsPlusNonformat"/>
              <w:jc w:val="both"/>
            </w:pPr>
            <w:proofErr w:type="gramStart"/>
            <w:r>
              <w:t xml:space="preserve">(п. 1.2.1.1.2.2   введен   </w:t>
            </w:r>
            <w:hyperlink r:id="rId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  <w:proofErr w:type="gramEnd"/>
          </w:p>
          <w:p w:rsidR="00091690" w:rsidRDefault="00091690">
            <w:pPr>
              <w:pStyle w:val="ConsPlusNonformat"/>
              <w:jc w:val="both"/>
            </w:pPr>
            <w:r>
              <w:t>от 22.03.2018 N 175)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оказание услуг по организации выпуска специальной постоянной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оказание услуг по организации выпуска специальной постоянной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1.2.1.1.2.4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Выпуск специальной постоянной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выпусков передачи, освещающей вопросы социальной интеграции инвалидов и деятельность администрации в этом направлении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614,100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Заключение муниципального контракта на оказание услуг по обеспечению доступа неслышащим и слабослышащим инвалидам к новостным программам путем системы субтитрования на одном из пермских телевизионных каналов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заключенный муниципальный контракт на оказание услуг по обеспечению доступа неслышащим и слабослышащим инвалидам к новостным программам путем системы субтитрования на одном из пермских телевизионных каналов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Субтитрование новостных программ на одном из пермских телевизионных каналов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выпусков программы новостей, сопровождаемых субтитрами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787,200</w:t>
            </w:r>
          </w:p>
        </w:tc>
      </w:tr>
      <w:tr w:rsidR="00091690">
        <w:tc>
          <w:tcPr>
            <w:tcW w:w="12076" w:type="dxa"/>
            <w:gridSpan w:val="8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1794,300</w:t>
            </w:r>
          </w:p>
        </w:tc>
      </w:tr>
      <w:tr w:rsidR="00091690">
        <w:tc>
          <w:tcPr>
            <w:tcW w:w="12076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(без учета неиспользованных ассигнований 2017 года)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1504,800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2076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24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4457" w:type="dxa"/>
            <w:gridSpan w:val="10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12076" w:type="dxa"/>
            <w:gridSpan w:val="8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11287,500</w:t>
            </w:r>
          </w:p>
        </w:tc>
      </w:tr>
      <w:tr w:rsidR="00091690">
        <w:tc>
          <w:tcPr>
            <w:tcW w:w="12076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10998,000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2076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24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289,500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4457" w:type="dxa"/>
            <w:gridSpan w:val="10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091690">
        <w:tc>
          <w:tcPr>
            <w:tcW w:w="1928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494" w:type="dxa"/>
            <w:vMerge w:val="restart"/>
          </w:tcPr>
          <w:p w:rsidR="00091690" w:rsidRDefault="00091690">
            <w:pPr>
              <w:pStyle w:val="ConsPlusNormal"/>
            </w:pPr>
            <w:r>
              <w:t>Обеспечение городских пассажирских перевозок транспортными средствами с низким расположением пола</w:t>
            </w:r>
          </w:p>
        </w:tc>
        <w:tc>
          <w:tcPr>
            <w:tcW w:w="113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  <w:vMerge/>
          </w:tcPr>
          <w:p w:rsidR="00091690" w:rsidRDefault="00091690"/>
        </w:tc>
        <w:tc>
          <w:tcPr>
            <w:tcW w:w="2494" w:type="dxa"/>
            <w:vMerge/>
          </w:tcPr>
          <w:p w:rsidR="00091690" w:rsidRDefault="00091690"/>
        </w:tc>
        <w:tc>
          <w:tcPr>
            <w:tcW w:w="113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1304" w:type="dxa"/>
            <w:vMerge/>
          </w:tcPr>
          <w:p w:rsidR="00091690" w:rsidRDefault="00091690"/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Обеспечение автостоянок открытого типа, действующих на основании договоров аренды земельных </w:t>
            </w:r>
            <w:r>
              <w:lastRenderedPageBreak/>
              <w:t>участков, находящихся в муниципальной собственности, местами для стоянки транспортных средств инвалидов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автостоянок открытого типа, действующих на основании договоров </w:t>
            </w:r>
            <w:r>
              <w:lastRenderedPageBreak/>
              <w:t>и имеющих места для стоянки транспортных средств 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lastRenderedPageBreak/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Обеспечение социально значимых объектов парковочными местами для транспортных средств инвалидов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социально значимых объектов, имеющих парковочные места для транспортных средств инвалидов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Обследование объектов улично-дорожной сети на выполнение требований доступности для маломобильных категорий граждан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проведенных обследований объектов улично-дорожной сети на предмет выполнения требований доступности для </w:t>
            </w:r>
            <w:r>
              <w:lastRenderedPageBreak/>
              <w:t>маломобильных категорий граждан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1.2.1.3.1.3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Обследование остановочных пунктов городского пассажирского транспорта на предмет соответствия требованиям доступности для маломобильных граждан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Обеспечение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1.2.1.3.1.5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Обеспечение муниципальных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муниципальных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lastRenderedPageBreak/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2076" w:type="dxa"/>
            <w:gridSpan w:val="8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11287,500</w:t>
            </w:r>
          </w:p>
        </w:tc>
      </w:tr>
      <w:tr w:rsidR="00091690">
        <w:tc>
          <w:tcPr>
            <w:tcW w:w="12076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10998,000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2076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24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4457" w:type="dxa"/>
            <w:gridSpan w:val="10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lastRenderedPageBreak/>
              <w:t>1.2.2.1.1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Проведение заседаний городского координационного совета по делам инвалидов при администрации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Обеспечение ведения реестра объектов социальной, транспортной инфраструктуры на территории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наличие реестра объектов социальной, транспортной инфраструктуры на территории города Перми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есть/</w:t>
            </w:r>
          </w:p>
          <w:p w:rsidR="00091690" w:rsidRDefault="00091690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Организация работы по заполнению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заполненных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 xml:space="preserve">Заполнение </w:t>
            </w:r>
            <w:r>
              <w:lastRenderedPageBreak/>
              <w:t>информационного ресурса Пермского края "Карта доступности" сведениями об объектах социальной инфраструктуры, находящихся в муниципальной собственности, по которым заполнены паспорта доступности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количество объектов </w:t>
            </w:r>
            <w:r>
              <w:lastRenderedPageBreak/>
              <w:t>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доступности"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2529" w:type="dxa"/>
            <w:gridSpan w:val="9"/>
          </w:tcPr>
          <w:p w:rsidR="00091690" w:rsidRDefault="00091690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</w:tr>
      <w:tr w:rsidR="00091690">
        <w:tc>
          <w:tcPr>
            <w:tcW w:w="1928" w:type="dxa"/>
          </w:tcPr>
          <w:p w:rsidR="00091690" w:rsidRDefault="00091690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494" w:type="dxa"/>
          </w:tcPr>
          <w:p w:rsidR="00091690" w:rsidRDefault="00091690">
            <w:pPr>
              <w:pStyle w:val="ConsPlusNormal"/>
            </w:pPr>
            <w:r>
              <w:t>Участие в заседаниях совещательных органов при исполнительных органах государственной власти Пермского края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091690" w:rsidRDefault="0009169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091690" w:rsidRDefault="00091690">
            <w:pPr>
              <w:pStyle w:val="ConsPlusNormal"/>
              <w:jc w:val="center"/>
            </w:pPr>
            <w:r>
              <w:t>количество проведенных заседаний, рабочих встреч, круглых столов с участием представителей ДСП</w:t>
            </w:r>
          </w:p>
        </w:tc>
        <w:tc>
          <w:tcPr>
            <w:tcW w:w="850" w:type="dxa"/>
          </w:tcPr>
          <w:p w:rsidR="00091690" w:rsidRDefault="000916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091690" w:rsidRDefault="000916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0,000</w:t>
            </w:r>
          </w:p>
        </w:tc>
      </w:tr>
      <w:tr w:rsidR="00091690">
        <w:tc>
          <w:tcPr>
            <w:tcW w:w="12076" w:type="dxa"/>
            <w:gridSpan w:val="8"/>
          </w:tcPr>
          <w:p w:rsidR="00091690" w:rsidRDefault="00091690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91690">
        <w:tc>
          <w:tcPr>
            <w:tcW w:w="12076" w:type="dxa"/>
            <w:gridSpan w:val="8"/>
            <w:vMerge w:val="restart"/>
            <w:tcBorders>
              <w:bottom w:val="nil"/>
            </w:tcBorders>
          </w:tcPr>
          <w:p w:rsidR="00091690" w:rsidRDefault="00091690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11287,500</w:t>
            </w:r>
          </w:p>
        </w:tc>
      </w:tr>
      <w:tr w:rsidR="00091690">
        <w:tc>
          <w:tcPr>
            <w:tcW w:w="12076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247" w:type="dxa"/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134" w:type="dxa"/>
          </w:tcPr>
          <w:p w:rsidR="00091690" w:rsidRDefault="00091690">
            <w:pPr>
              <w:pStyle w:val="ConsPlusNormal"/>
              <w:jc w:val="center"/>
            </w:pPr>
            <w:r>
              <w:t>10998,000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2076" w:type="dxa"/>
            <w:gridSpan w:val="8"/>
            <w:vMerge/>
            <w:tcBorders>
              <w:bottom w:val="nil"/>
            </w:tcBorders>
          </w:tcPr>
          <w:p w:rsidR="00091690" w:rsidRDefault="00091690"/>
        </w:tc>
        <w:tc>
          <w:tcPr>
            <w:tcW w:w="1247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091690" w:rsidRDefault="00091690">
            <w:pPr>
              <w:pStyle w:val="ConsPlusNormal"/>
              <w:jc w:val="center"/>
            </w:pPr>
            <w:r>
              <w:t>289,500</w:t>
            </w:r>
          </w:p>
        </w:tc>
      </w:tr>
      <w:tr w:rsidR="00091690">
        <w:tblPrEx>
          <w:tblBorders>
            <w:insideH w:val="nil"/>
          </w:tblBorders>
        </w:tblPrEx>
        <w:tc>
          <w:tcPr>
            <w:tcW w:w="14457" w:type="dxa"/>
            <w:gridSpan w:val="10"/>
            <w:tcBorders>
              <w:top w:val="nil"/>
            </w:tcBorders>
          </w:tcPr>
          <w:p w:rsidR="00091690" w:rsidRDefault="00091690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22.03.2018 N 175)</w:t>
            </w:r>
          </w:p>
        </w:tc>
      </w:tr>
    </w:tbl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jc w:val="both"/>
      </w:pPr>
    </w:p>
    <w:p w:rsidR="00091690" w:rsidRDefault="0009169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B7069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690"/>
    <w:rsid w:val="00050796"/>
    <w:rsid w:val="00091690"/>
    <w:rsid w:val="0012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1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1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1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1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1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16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16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16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1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1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1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1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1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16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16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16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67BABA5AFBA1E54A4F6DCB255E563430D606EA382A12CD64C9AC9DDCAC1882F4ACBFB3AE51BF2B780CC1DC7V4j5F" TargetMode="External"/><Relationship Id="rId18" Type="http://schemas.openxmlformats.org/officeDocument/2006/relationships/hyperlink" Target="consultantplus://offline/ref=267BABA5AFBA1E54A4F6DCB255E563430D606EA38AA624D84C9694D7C298842D4DC4A42DE252FEB680CC1CVCj1F" TargetMode="External"/><Relationship Id="rId26" Type="http://schemas.openxmlformats.org/officeDocument/2006/relationships/hyperlink" Target="consultantplus://offline/ref=267BABA5AFBA1E54A4F6DCB255E563430D606EA382A122DC4B9BC9DDCAC1882F4AVCjBF" TargetMode="External"/><Relationship Id="rId39" Type="http://schemas.openxmlformats.org/officeDocument/2006/relationships/hyperlink" Target="consultantplus://offline/ref=267BABA5AFBA1E54A4F6DCB255E563430D606EA382A026DE4B9DC9DDCAC1882F4ACBFB3AE51BF2B780CC1CC1V4j4F" TargetMode="External"/><Relationship Id="rId21" Type="http://schemas.openxmlformats.org/officeDocument/2006/relationships/hyperlink" Target="consultantplus://offline/ref=267BABA5AFBA1E54A4F6DCB255E563430D606EA38AA624D84C9694D7C298842D4DC4A42DE252FEB680CC1CVCj1F" TargetMode="External"/><Relationship Id="rId34" Type="http://schemas.openxmlformats.org/officeDocument/2006/relationships/hyperlink" Target="consultantplus://offline/ref=267BABA5AFBA1E54A4F6DCB255E563430D606EA382A026DE4B9DC9DDCAC1882F4ACBFB3AE51BF2B780CC1DCEV4j0F" TargetMode="External"/><Relationship Id="rId42" Type="http://schemas.openxmlformats.org/officeDocument/2006/relationships/image" Target="media/image1.wmf"/><Relationship Id="rId47" Type="http://schemas.openxmlformats.org/officeDocument/2006/relationships/image" Target="media/image5.wmf"/><Relationship Id="rId50" Type="http://schemas.openxmlformats.org/officeDocument/2006/relationships/image" Target="media/image8.wmf"/><Relationship Id="rId55" Type="http://schemas.openxmlformats.org/officeDocument/2006/relationships/image" Target="media/image13.wmf"/><Relationship Id="rId63" Type="http://schemas.openxmlformats.org/officeDocument/2006/relationships/hyperlink" Target="consultantplus://offline/ref=AEF12E5DB760401CBC90782D8E6A0C98FDDB732EA1AC7B91D87A6DED9822E10046808607CA400909197C876AW9j2F" TargetMode="External"/><Relationship Id="rId7" Type="http://schemas.openxmlformats.org/officeDocument/2006/relationships/hyperlink" Target="consultantplus://offline/ref=267BABA5AFBA1E54A4F6DCB255E563430D606EA382A025DC4394C9DDCAC1882F4ACBFB3AE51BF2B780CC1DC7V4j5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67BABA5AFBA1E54A4F6DCB255E563430D606EA384A825DE439694D7C298842D4DC4A42DE252FEB680CC1FVCj4F" TargetMode="External"/><Relationship Id="rId29" Type="http://schemas.openxmlformats.org/officeDocument/2006/relationships/hyperlink" Target="consultantplus://offline/ref=267BABA5AFBA1E54A4F6DCB255E563430D606EA382A12DDD439FC9DDCAC1882F4AVCjB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67BABA5AFBA1E54A4F6DCB255E563430D606EA382A12CD64C9AC9DDCAC1882F4ACBFB3AE51BF2B780CC1DC7V4j5F" TargetMode="External"/><Relationship Id="rId11" Type="http://schemas.openxmlformats.org/officeDocument/2006/relationships/hyperlink" Target="consultantplus://offline/ref=267BABA5AFBA1E54A4F6DCB255E563430D606EA382A122D84A9DC9DDCAC1882F4ACBFB3AE51BF2B780CC1DC5V4j2F" TargetMode="External"/><Relationship Id="rId24" Type="http://schemas.openxmlformats.org/officeDocument/2006/relationships/hyperlink" Target="consultantplus://offline/ref=267BABA5AFBA1E54A4F6DCB255E563430D606EA38AA224D74F9694D7C298842DV4jDF" TargetMode="External"/><Relationship Id="rId32" Type="http://schemas.openxmlformats.org/officeDocument/2006/relationships/hyperlink" Target="consultantplus://offline/ref=267BABA5AFBA1E54A4F6DCB255E563430D606EA382A026DE4B9DC9DDCAC1882F4ACBFB3AE51BF2B780CC1DC1V4j7F" TargetMode="External"/><Relationship Id="rId37" Type="http://schemas.openxmlformats.org/officeDocument/2006/relationships/hyperlink" Target="consultantplus://offline/ref=267BABA5AFBA1E54A4F6DCB255E563430D606EA382A026DE4B9DC9DDCAC1882F4ACBFB3AE51BF2B780CC1CC7V4j8F" TargetMode="External"/><Relationship Id="rId40" Type="http://schemas.openxmlformats.org/officeDocument/2006/relationships/hyperlink" Target="consultantplus://offline/ref=267BABA5AFBA1E54A4F6DCB255E563430D606EA382A026DE4B9DC9DDCAC1882F4ACBFB3AE51BF2B780CC1CC0V4j7F" TargetMode="External"/><Relationship Id="rId45" Type="http://schemas.openxmlformats.org/officeDocument/2006/relationships/image" Target="media/image3.wmf"/><Relationship Id="rId53" Type="http://schemas.openxmlformats.org/officeDocument/2006/relationships/image" Target="media/image11.wmf"/><Relationship Id="rId58" Type="http://schemas.openxmlformats.org/officeDocument/2006/relationships/hyperlink" Target="consultantplus://offline/ref=267BABA5AFBA1E54A4F6DCB255E563430D606EA382A12CD64C9AC9DDCAC1882F4ACBFB3AE51BF2B780CC1DC7V4j5F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67BABA5AFBA1E54A4F6DCB255E563430D606EA382A026DE4B9DC9DDCAC1882F4ACBFB3AE51BF2B780CC1DC7V4j5F" TargetMode="External"/><Relationship Id="rId23" Type="http://schemas.openxmlformats.org/officeDocument/2006/relationships/hyperlink" Target="consultantplus://offline/ref=267BABA5AFBA1E54A4F6C2BF43893E48076339A781A02E8916C9CF8A95V9j1F" TargetMode="External"/><Relationship Id="rId28" Type="http://schemas.openxmlformats.org/officeDocument/2006/relationships/hyperlink" Target="consultantplus://offline/ref=267BABA5AFBA1E54A4F6DCB255E563430D606EA382A122DC4B98C9DDCAC1882F4AVCjBF" TargetMode="External"/><Relationship Id="rId36" Type="http://schemas.openxmlformats.org/officeDocument/2006/relationships/hyperlink" Target="consultantplus://offline/ref=267BABA5AFBA1E54A4F6DCB255E563430D606EA382A025DC4394C9DDCAC1882F4ACBFB3AE51BF2B780CC1CC4V4j8F" TargetMode="External"/><Relationship Id="rId49" Type="http://schemas.openxmlformats.org/officeDocument/2006/relationships/image" Target="media/image7.wmf"/><Relationship Id="rId57" Type="http://schemas.openxmlformats.org/officeDocument/2006/relationships/image" Target="media/image15.wmf"/><Relationship Id="rId61" Type="http://schemas.openxmlformats.org/officeDocument/2006/relationships/hyperlink" Target="consultantplus://offline/ref=AEF12E5DB760401CBC90782D8E6A0C98FDDB732EA1AC7B91D87A6DED9822E10046808607CA400909197C8768W9j1F" TargetMode="External"/><Relationship Id="rId10" Type="http://schemas.openxmlformats.org/officeDocument/2006/relationships/hyperlink" Target="consultantplus://offline/ref=267BABA5AFBA1E54A4F6C2BF43893E48076339A781A02E8916C9CF8A95V9j1F" TargetMode="External"/><Relationship Id="rId19" Type="http://schemas.openxmlformats.org/officeDocument/2006/relationships/hyperlink" Target="consultantplus://offline/ref=267BABA5AFBA1E54A4F6DCB255E563430D606EA38AA624D84C9694D7C298842D4DC4A42DE252FEB680CC1CVCj1F" TargetMode="External"/><Relationship Id="rId31" Type="http://schemas.openxmlformats.org/officeDocument/2006/relationships/hyperlink" Target="consultantplus://offline/ref=267BABA5AFBA1E54A4F6DCB255E563430D606EA382A026DE4B9DC9DDCAC1882F4ACBFB3AE51BF2B780CC1DC1V4j0F" TargetMode="External"/><Relationship Id="rId44" Type="http://schemas.openxmlformats.org/officeDocument/2006/relationships/image" Target="media/image2.wmf"/><Relationship Id="rId52" Type="http://schemas.openxmlformats.org/officeDocument/2006/relationships/image" Target="media/image10.wmf"/><Relationship Id="rId60" Type="http://schemas.openxmlformats.org/officeDocument/2006/relationships/hyperlink" Target="consultantplus://offline/ref=267BABA5AFBA1E54A4F6DCB255E563430D606EA382A026DE4B9DC9DDCAC1882F4ACBFB3AE51BF2B780CC1FC7V4j5F" TargetMode="External"/><Relationship Id="rId65" Type="http://schemas.openxmlformats.org/officeDocument/2006/relationships/hyperlink" Target="consultantplus://offline/ref=AEF12E5DB760401CBC90782D8E6A0C98FDDB732EA1AC7B91D87A6DED9822E10046808607CA400909197C876CW9j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7BABA5AFBA1E54A4F6C2BF43893E48076930AB82A82E8916C9CF8A95918E7A0A8BFD6FA65CFDBEV8j0F" TargetMode="External"/><Relationship Id="rId14" Type="http://schemas.openxmlformats.org/officeDocument/2006/relationships/hyperlink" Target="consultantplus://offline/ref=267BABA5AFBA1E54A4F6DCB255E563430D606EA382A025DC4394C9DDCAC1882F4ACBFB3AE51BF2B780CC1DC7V4j5F" TargetMode="External"/><Relationship Id="rId22" Type="http://schemas.openxmlformats.org/officeDocument/2006/relationships/hyperlink" Target="consultantplus://offline/ref=267BABA5AFBA1E54A4F6C2BF43893E48076232A68BA32E8916C9CF8A95V9j1F" TargetMode="External"/><Relationship Id="rId27" Type="http://schemas.openxmlformats.org/officeDocument/2006/relationships/hyperlink" Target="consultantplus://offline/ref=267BABA5AFBA1E54A4F6DCB255E563430D606EA382A122D94C9CC9DDCAC1882F4AVCjBF" TargetMode="External"/><Relationship Id="rId30" Type="http://schemas.openxmlformats.org/officeDocument/2006/relationships/hyperlink" Target="consultantplus://offline/ref=267BABA5AFBA1E54A4F6DCB255E563430D606EA382A026DE4B9DC9DDCAC1882F4ACBFB3AE51BF2B780CC1DC6V4j3F" TargetMode="External"/><Relationship Id="rId35" Type="http://schemas.openxmlformats.org/officeDocument/2006/relationships/hyperlink" Target="consultantplus://offline/ref=267BABA5AFBA1E54A4F6DCB255E563430D606EA382A025DC4394C9DDCAC1882F4ACBFB3AE51BF2B780CC1DCFV4j0F" TargetMode="External"/><Relationship Id="rId43" Type="http://schemas.openxmlformats.org/officeDocument/2006/relationships/hyperlink" Target="consultantplus://offline/ref=267BABA5AFBA1E54A4F6DCB255E563430D606EA38AA624D84C9694D7C298842DV4jDF" TargetMode="External"/><Relationship Id="rId48" Type="http://schemas.openxmlformats.org/officeDocument/2006/relationships/image" Target="media/image6.wmf"/><Relationship Id="rId56" Type="http://schemas.openxmlformats.org/officeDocument/2006/relationships/image" Target="media/image14.wmf"/><Relationship Id="rId64" Type="http://schemas.openxmlformats.org/officeDocument/2006/relationships/hyperlink" Target="consultantplus://offline/ref=AEF12E5DB760401CBC90782D8E6A0C98FDDB732EA1AC7B91D87A6DED9822E10046808607CA400909197C876BW9j5F" TargetMode="External"/><Relationship Id="rId8" Type="http://schemas.openxmlformats.org/officeDocument/2006/relationships/hyperlink" Target="consultantplus://offline/ref=267BABA5AFBA1E54A4F6DCB255E563430D606EA382A026DE4B9DC9DDCAC1882F4ACBFB3AE51BF2B780CC1DC7V4j5F" TargetMode="External"/><Relationship Id="rId51" Type="http://schemas.openxmlformats.org/officeDocument/2006/relationships/image" Target="media/image9.wmf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67BABA5AFBA1E54A4F6DCB255E563430D606EA382A120DD4F9DC9DDCAC1882F4ACBFB3AE51BF2B781VCjEF" TargetMode="External"/><Relationship Id="rId17" Type="http://schemas.openxmlformats.org/officeDocument/2006/relationships/hyperlink" Target="consultantplus://offline/ref=267BABA5AFBA1E54A4F6DCB255E563430D606EA38AA624D84C9694D7C298842D4DC4A42DE252FEB680CC1CVCj1F" TargetMode="External"/><Relationship Id="rId25" Type="http://schemas.openxmlformats.org/officeDocument/2006/relationships/hyperlink" Target="consultantplus://offline/ref=267BABA5AFBA1E54A4F6DCB255E563430D606EA382A123D64B9EC9DDCAC1882F4AVCjBF" TargetMode="External"/><Relationship Id="rId33" Type="http://schemas.openxmlformats.org/officeDocument/2006/relationships/hyperlink" Target="consultantplus://offline/ref=267BABA5AFBA1E54A4F6DCB255E563430D606EA382A026DE4B9DC9DDCAC1882F4ACBFB3AE51BF2B780CC1DC0V4j2F" TargetMode="External"/><Relationship Id="rId38" Type="http://schemas.openxmlformats.org/officeDocument/2006/relationships/hyperlink" Target="consultantplus://offline/ref=267BABA5AFBA1E54A4F6DCB255E563430D606EA382A026DE4B9DC9DDCAC1882F4ACBFB3AE51BF2B780CC1CC2V4j1F" TargetMode="External"/><Relationship Id="rId46" Type="http://schemas.openxmlformats.org/officeDocument/2006/relationships/image" Target="media/image4.wmf"/><Relationship Id="rId59" Type="http://schemas.openxmlformats.org/officeDocument/2006/relationships/hyperlink" Target="consultantplus://offline/ref=267BABA5AFBA1E54A4F6DCB255E563430D606EA382A12CD64C9AC9DDCAC1882F4ACBFB3AE51BF2B780CC18C6V4j9F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67BABA5AFBA1E54A4F6DCB255E563430D606EA38AA624D84C9694D7C298842D4DC4A42DE252FEB680CC1CVCj1F" TargetMode="External"/><Relationship Id="rId41" Type="http://schemas.openxmlformats.org/officeDocument/2006/relationships/hyperlink" Target="consultantplus://offline/ref=267BABA5AFBA1E54A4F6DCB255E563430D606EA382A026DE4B9DC9DDCAC1882F4ACBFB3AE51BF2B780CC1CCEV4j1F" TargetMode="External"/><Relationship Id="rId54" Type="http://schemas.openxmlformats.org/officeDocument/2006/relationships/image" Target="media/image12.wmf"/><Relationship Id="rId62" Type="http://schemas.openxmlformats.org/officeDocument/2006/relationships/hyperlink" Target="consultantplus://offline/ref=AEF12E5DB760401CBC90782D8E6A0C98FDDB732EA1AC7B91D87A6DED9822E10046808607CA400909197C8769W9j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12558</Words>
  <Characters>71581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83972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2018-05-18T05:35:00Z</dcterms:created>
  <dcterms:modified xsi:type="dcterms:W3CDTF">2018-05-18T05:36:00Z</dcterms:modified>
</cp:coreProperties>
</file>